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FA3C7" w14:textId="77777777" w:rsidR="00002348" w:rsidRPr="00382697" w:rsidRDefault="00002348" w:rsidP="00002348">
      <w:pPr>
        <w:bidi/>
        <w:spacing w:after="120" w:line="240" w:lineRule="auto"/>
        <w:rPr>
          <w:rFonts w:asciiTheme="majorBidi" w:eastAsia="Times New Roman" w:hAnsiTheme="majorBidi" w:cstheme="majorBidi"/>
          <w:b/>
          <w:bCs/>
          <w:sz w:val="16"/>
          <w:szCs w:val="16"/>
          <w:lang w:eastAsia="fr-FR" w:bidi="ar-MA"/>
        </w:rPr>
      </w:pPr>
    </w:p>
    <w:p w14:paraId="596AFDA8" w14:textId="77777777" w:rsidR="00002348" w:rsidRPr="00382697" w:rsidRDefault="00002348" w:rsidP="00002348">
      <w:pPr>
        <w:bidi/>
        <w:spacing w:after="120" w:line="240" w:lineRule="auto"/>
        <w:ind w:left="90"/>
        <w:jc w:val="center"/>
        <w:rPr>
          <w:rFonts w:asciiTheme="majorBidi" w:eastAsia="Times New Roman" w:hAnsiTheme="majorBidi" w:cstheme="majorBidi"/>
          <w:b/>
          <w:bCs/>
          <w:sz w:val="16"/>
          <w:szCs w:val="16"/>
          <w:rtl/>
          <w:lang w:eastAsia="fr-FR" w:bidi="ar-MA"/>
        </w:rPr>
      </w:pPr>
    </w:p>
    <w:p w14:paraId="7891F33D" w14:textId="77777777" w:rsidR="00002348" w:rsidRPr="00134374" w:rsidRDefault="00002348" w:rsidP="00002348">
      <w:pPr>
        <w:bidi/>
        <w:spacing w:after="120" w:line="240" w:lineRule="auto"/>
        <w:jc w:val="center"/>
        <w:rPr>
          <w:rFonts w:asciiTheme="majorBidi" w:eastAsia="Times New Roman" w:hAnsiTheme="majorBidi" w:cstheme="majorBidi"/>
          <w:b/>
          <w:sz w:val="52"/>
          <w:szCs w:val="52"/>
          <w:lang w:eastAsia="fr-FR" w:bidi="ar-MA"/>
        </w:rPr>
      </w:pPr>
      <w:r w:rsidRPr="00134374">
        <w:rPr>
          <w:rFonts w:asciiTheme="majorBidi" w:eastAsia="Times New Roman" w:hAnsiTheme="majorBidi" w:cstheme="majorBidi"/>
          <w:b/>
          <w:sz w:val="52"/>
          <w:szCs w:val="52"/>
          <w:rtl/>
          <w:lang w:eastAsia="fr-FR" w:bidi="ar-MA"/>
        </w:rPr>
        <w:t>المملكة المغربية</w:t>
      </w:r>
    </w:p>
    <w:p w14:paraId="122D69DE" w14:textId="77777777" w:rsidR="00002348" w:rsidRPr="00382697" w:rsidRDefault="00002348" w:rsidP="00002348">
      <w:pPr>
        <w:bidi/>
        <w:spacing w:after="120" w:line="240" w:lineRule="auto"/>
        <w:jc w:val="center"/>
        <w:rPr>
          <w:rFonts w:asciiTheme="majorBidi" w:eastAsia="Times New Roman" w:hAnsiTheme="majorBidi" w:cstheme="majorBidi"/>
          <w:bCs/>
          <w:sz w:val="40"/>
          <w:szCs w:val="40"/>
          <w:rtl/>
          <w:lang w:eastAsia="fr-FR" w:bidi="ar-MA"/>
        </w:rPr>
      </w:pPr>
      <w:r w:rsidRPr="00382697">
        <w:rPr>
          <w:rFonts w:asciiTheme="majorBidi" w:eastAsia="Times New Roman" w:hAnsiTheme="majorBidi" w:cstheme="majorBidi"/>
          <w:noProof/>
          <w:sz w:val="18"/>
          <w:szCs w:val="18"/>
          <w:lang w:eastAsia="fr-FR"/>
        </w:rPr>
        <w:drawing>
          <wp:anchor distT="0" distB="0" distL="114300" distR="114300" simplePos="0" relativeHeight="251659264" behindDoc="1" locked="0" layoutInCell="1" allowOverlap="1" wp14:anchorId="40BC7C45" wp14:editId="16D0AD8A">
            <wp:simplePos x="0" y="0"/>
            <wp:positionH relativeFrom="margin">
              <wp:align>center</wp:align>
            </wp:positionH>
            <wp:positionV relativeFrom="paragraph">
              <wp:posOffset>199118</wp:posOffset>
            </wp:positionV>
            <wp:extent cx="1088390" cy="1045845"/>
            <wp:effectExtent l="0" t="0" r="0" b="1905"/>
            <wp:wrapTight wrapText="bothSides">
              <wp:wrapPolygon edited="0">
                <wp:start x="9452" y="0"/>
                <wp:lineTo x="1890" y="3934"/>
                <wp:lineTo x="0" y="5508"/>
                <wp:lineTo x="0" y="20066"/>
                <wp:lineTo x="4159" y="21246"/>
                <wp:lineTo x="16635" y="21246"/>
                <wp:lineTo x="21172" y="20066"/>
                <wp:lineTo x="21172" y="4328"/>
                <wp:lineTo x="19659" y="3148"/>
                <wp:lineTo x="11342" y="0"/>
                <wp:lineTo x="9452" y="0"/>
              </wp:wrapPolygon>
            </wp:wrapTight>
            <wp:docPr id="1" name="Image 1" descr="armoi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rmoiri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8390" cy="1045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43231E" w14:textId="77777777" w:rsidR="00002348" w:rsidRPr="00382697" w:rsidRDefault="00002348" w:rsidP="00002348">
      <w:pPr>
        <w:bidi/>
        <w:spacing w:after="120" w:line="240" w:lineRule="auto"/>
        <w:ind w:left="90"/>
        <w:jc w:val="center"/>
        <w:rPr>
          <w:rFonts w:asciiTheme="majorBidi" w:eastAsia="Times New Roman" w:hAnsiTheme="majorBidi" w:cstheme="majorBidi"/>
          <w:b/>
          <w:bCs/>
          <w:sz w:val="28"/>
          <w:szCs w:val="28"/>
          <w:lang w:eastAsia="fr-FR" w:bidi="ar-MA"/>
        </w:rPr>
      </w:pPr>
    </w:p>
    <w:p w14:paraId="5C755E71" w14:textId="77777777" w:rsidR="00002348" w:rsidRPr="00382697" w:rsidRDefault="00002348" w:rsidP="001967CD">
      <w:pPr>
        <w:bidi/>
        <w:spacing w:after="120" w:line="240" w:lineRule="auto"/>
        <w:rPr>
          <w:rFonts w:asciiTheme="majorBidi" w:eastAsia="Times New Roman" w:hAnsiTheme="majorBidi" w:cstheme="majorBidi"/>
          <w:b/>
          <w:bCs/>
          <w:sz w:val="28"/>
          <w:szCs w:val="28"/>
          <w:lang w:eastAsia="fr-FR" w:bidi="ar-MA"/>
        </w:rPr>
      </w:pPr>
    </w:p>
    <w:p w14:paraId="1DB4EBAC" w14:textId="77777777" w:rsidR="00002348" w:rsidRPr="00382697" w:rsidRDefault="00002348" w:rsidP="00002348">
      <w:pPr>
        <w:bidi/>
        <w:spacing w:after="120" w:line="240" w:lineRule="auto"/>
        <w:ind w:left="91"/>
        <w:jc w:val="center"/>
        <w:rPr>
          <w:rFonts w:asciiTheme="majorBidi" w:eastAsia="Times New Roman" w:hAnsiTheme="majorBidi" w:cstheme="majorBidi"/>
          <w:b/>
          <w:bCs/>
          <w:sz w:val="28"/>
          <w:szCs w:val="28"/>
          <w:lang w:eastAsia="fr-FR" w:bidi="ar-MA"/>
        </w:rPr>
      </w:pPr>
    </w:p>
    <w:p w14:paraId="40C1D810" w14:textId="77777777" w:rsidR="00002348" w:rsidRPr="004A7038" w:rsidRDefault="00002348" w:rsidP="00002348">
      <w:pPr>
        <w:bidi/>
        <w:spacing w:after="120" w:line="240" w:lineRule="auto"/>
        <w:ind w:left="91"/>
        <w:jc w:val="center"/>
        <w:rPr>
          <w:rFonts w:asciiTheme="majorBidi" w:eastAsia="Times New Roman" w:hAnsiTheme="majorBidi" w:cstheme="majorBidi"/>
          <w:b/>
          <w:bCs/>
          <w:sz w:val="24"/>
          <w:szCs w:val="24"/>
          <w:lang w:eastAsia="fr-FR" w:bidi="ar-MA"/>
        </w:rPr>
      </w:pPr>
    </w:p>
    <w:p w14:paraId="57399FA0" w14:textId="77777777" w:rsidR="00C97C17" w:rsidRPr="004A7038" w:rsidRDefault="00C97C17" w:rsidP="00C97C17">
      <w:pPr>
        <w:bidi/>
        <w:spacing w:after="120" w:line="240" w:lineRule="auto"/>
        <w:ind w:left="91"/>
        <w:jc w:val="center"/>
        <w:rPr>
          <w:rFonts w:asciiTheme="majorBidi" w:eastAsia="Times New Roman" w:hAnsiTheme="majorBidi" w:cstheme="majorBidi"/>
          <w:b/>
          <w:bCs/>
          <w:sz w:val="24"/>
          <w:szCs w:val="24"/>
          <w:lang w:eastAsia="fr-FR" w:bidi="ar-MA"/>
        </w:rPr>
      </w:pPr>
    </w:p>
    <w:p w14:paraId="5FE9CA23" w14:textId="0509D269" w:rsidR="00AB107B" w:rsidRPr="00134374" w:rsidRDefault="00AB107B" w:rsidP="004A7038">
      <w:pPr>
        <w:suppressAutoHyphens/>
        <w:autoSpaceDN w:val="0"/>
        <w:bidi/>
        <w:spacing w:after="120"/>
        <w:ind w:left="91"/>
        <w:contextualSpacing/>
        <w:jc w:val="center"/>
        <w:rPr>
          <w:rFonts w:asciiTheme="majorBidi" w:eastAsia="Times New Roman" w:hAnsiTheme="majorBidi" w:cstheme="majorBidi"/>
          <w:spacing w:val="-10"/>
          <w:kern w:val="28"/>
          <w:sz w:val="40"/>
          <w:szCs w:val="40"/>
          <w:lang w:eastAsia="fr-FR" w:bidi="ar-MA"/>
        </w:rPr>
      </w:pPr>
      <w:r w:rsidRPr="00134374">
        <w:rPr>
          <w:rFonts w:asciiTheme="majorBidi" w:eastAsia="Times New Roman" w:hAnsiTheme="majorBidi" w:cstheme="majorBidi"/>
          <w:spacing w:val="-10"/>
          <w:kern w:val="28"/>
          <w:sz w:val="40"/>
          <w:szCs w:val="40"/>
          <w:rtl/>
          <w:lang w:eastAsia="fr-FR" w:bidi="ar-MA"/>
        </w:rPr>
        <w:t>وزارة السياحة والصناعة التقليدية</w:t>
      </w:r>
      <w:r w:rsidRPr="00134374">
        <w:rPr>
          <w:rFonts w:asciiTheme="majorBidi" w:eastAsia="Times New Roman" w:hAnsiTheme="majorBidi" w:cstheme="majorBidi"/>
          <w:spacing w:val="-10"/>
          <w:kern w:val="28"/>
          <w:sz w:val="40"/>
          <w:szCs w:val="40"/>
          <w:lang w:eastAsia="fr-FR" w:bidi="ar-MA"/>
        </w:rPr>
        <w:t xml:space="preserve"> </w:t>
      </w:r>
      <w:r w:rsidRPr="00134374">
        <w:rPr>
          <w:rFonts w:asciiTheme="majorBidi" w:eastAsia="Times New Roman" w:hAnsiTheme="majorBidi" w:cstheme="majorBidi"/>
          <w:spacing w:val="-10"/>
          <w:kern w:val="28"/>
          <w:sz w:val="40"/>
          <w:szCs w:val="40"/>
          <w:rtl/>
          <w:lang w:eastAsia="fr-FR" w:bidi="ar-MA"/>
        </w:rPr>
        <w:t>والاقتصاد الاجتماعي والتضامني</w:t>
      </w:r>
    </w:p>
    <w:p w14:paraId="26FC7D41" w14:textId="77777777" w:rsidR="00AB107B" w:rsidRPr="00134374" w:rsidRDefault="00AB107B" w:rsidP="00AB107B">
      <w:pPr>
        <w:suppressAutoHyphens/>
        <w:autoSpaceDN w:val="0"/>
        <w:bidi/>
        <w:spacing w:after="120"/>
        <w:ind w:left="91"/>
        <w:contextualSpacing/>
        <w:jc w:val="center"/>
        <w:rPr>
          <w:rFonts w:asciiTheme="majorBidi" w:eastAsia="Times New Roman" w:hAnsiTheme="majorBidi" w:cstheme="majorBidi"/>
          <w:spacing w:val="-10"/>
          <w:kern w:val="28"/>
          <w:sz w:val="40"/>
          <w:szCs w:val="40"/>
          <w:lang w:eastAsia="fr-FR" w:bidi="ar-MA"/>
        </w:rPr>
      </w:pPr>
      <w:r w:rsidRPr="00134374">
        <w:rPr>
          <w:rFonts w:asciiTheme="majorBidi" w:eastAsia="Times New Roman" w:hAnsiTheme="majorBidi" w:cstheme="majorBidi"/>
          <w:spacing w:val="-10"/>
          <w:kern w:val="28"/>
          <w:sz w:val="40"/>
          <w:szCs w:val="40"/>
          <w:rtl/>
          <w:lang w:eastAsia="fr-FR" w:bidi="ar-MA"/>
        </w:rPr>
        <w:t>كتابة الدولة المكلفة بالصناعة التقليدية</w:t>
      </w:r>
    </w:p>
    <w:p w14:paraId="3F5DE69A" w14:textId="77777777" w:rsidR="00AB107B" w:rsidRPr="00134374" w:rsidRDefault="00AB107B" w:rsidP="00AB107B">
      <w:pPr>
        <w:suppressAutoHyphens/>
        <w:autoSpaceDN w:val="0"/>
        <w:bidi/>
        <w:spacing w:after="120"/>
        <w:ind w:left="91"/>
        <w:contextualSpacing/>
        <w:jc w:val="center"/>
        <w:rPr>
          <w:rFonts w:asciiTheme="majorBidi" w:eastAsia="Times New Roman" w:hAnsiTheme="majorBidi" w:cstheme="majorBidi"/>
          <w:spacing w:val="-10"/>
          <w:kern w:val="28"/>
          <w:sz w:val="40"/>
          <w:szCs w:val="40"/>
          <w:rtl/>
          <w:lang w:eastAsia="fr-FR" w:bidi="ar-MA"/>
        </w:rPr>
      </w:pPr>
      <w:r w:rsidRPr="00134374">
        <w:rPr>
          <w:rFonts w:asciiTheme="majorBidi" w:eastAsia="Times New Roman" w:hAnsiTheme="majorBidi" w:cstheme="majorBidi"/>
          <w:spacing w:val="-10"/>
          <w:kern w:val="28"/>
          <w:sz w:val="40"/>
          <w:szCs w:val="40"/>
          <w:rtl/>
          <w:lang w:eastAsia="fr-FR" w:bidi="ar-MA"/>
        </w:rPr>
        <w:t xml:space="preserve"> والاقتصاد الاجتماعي والتضامني</w:t>
      </w:r>
    </w:p>
    <w:p w14:paraId="1E496DE5" w14:textId="77777777" w:rsidR="00C97C17" w:rsidRPr="00134374" w:rsidRDefault="00C97C17" w:rsidP="00C97C17">
      <w:pPr>
        <w:bidi/>
        <w:spacing w:after="120" w:line="240" w:lineRule="auto"/>
        <w:ind w:left="91"/>
        <w:jc w:val="center"/>
        <w:rPr>
          <w:rFonts w:asciiTheme="majorBidi" w:eastAsia="Times New Roman" w:hAnsiTheme="majorBidi" w:cstheme="majorBidi"/>
          <w:b/>
          <w:bCs/>
          <w:sz w:val="40"/>
          <w:szCs w:val="40"/>
          <w:rtl/>
          <w:lang w:eastAsia="fr-FR" w:bidi="ar-MA"/>
        </w:rPr>
      </w:pPr>
    </w:p>
    <w:p w14:paraId="4EF10802" w14:textId="77777777" w:rsidR="00884239" w:rsidRPr="00134374" w:rsidRDefault="005A4E93" w:rsidP="00134374">
      <w:pPr>
        <w:pBdr>
          <w:top w:val="thinThickLargeGap" w:sz="24" w:space="1" w:color="auto"/>
          <w:left w:val="thinThickLargeGap" w:sz="24" w:space="4" w:color="auto"/>
          <w:bottom w:val="thickThinLargeGap" w:sz="24" w:space="1" w:color="auto"/>
          <w:right w:val="thickThinLargeGap" w:sz="24" w:space="4" w:color="auto"/>
        </w:pBdr>
        <w:shd w:val="clear" w:color="auto" w:fill="F7CAAC" w:themeFill="accent2" w:themeFillTint="66"/>
        <w:bidi/>
        <w:spacing w:after="120" w:line="360" w:lineRule="auto"/>
        <w:ind w:left="91"/>
        <w:jc w:val="center"/>
        <w:rPr>
          <w:rFonts w:asciiTheme="majorBidi" w:eastAsia="Times New Roman" w:hAnsiTheme="majorBidi" w:cstheme="majorBidi"/>
          <w:b/>
          <w:bCs/>
          <w:sz w:val="48"/>
          <w:szCs w:val="48"/>
          <w:rtl/>
          <w:lang w:eastAsia="fr-FR" w:bidi="ar-MA"/>
        </w:rPr>
      </w:pPr>
      <w:r w:rsidRPr="00134374">
        <w:rPr>
          <w:rFonts w:asciiTheme="majorBidi" w:eastAsia="Times New Roman" w:hAnsiTheme="majorBidi" w:cstheme="majorBidi"/>
          <w:b/>
          <w:bCs/>
          <w:sz w:val="48"/>
          <w:szCs w:val="48"/>
          <w:rtl/>
          <w:lang w:eastAsia="fr-FR" w:bidi="ar-MA"/>
        </w:rPr>
        <w:t>اتفاقية الاستغلال للمحل</w:t>
      </w:r>
      <w:r w:rsidRPr="00134374">
        <w:rPr>
          <w:rFonts w:asciiTheme="majorBidi" w:eastAsia="Times New Roman" w:hAnsiTheme="majorBidi" w:cstheme="majorBidi"/>
          <w:b/>
          <w:bCs/>
          <w:sz w:val="48"/>
          <w:szCs w:val="48"/>
          <w:lang w:eastAsia="fr-FR" w:bidi="ar-MA"/>
        </w:rPr>
        <w:t xml:space="preserve"> </w:t>
      </w:r>
      <w:r w:rsidRPr="00134374">
        <w:rPr>
          <w:rFonts w:asciiTheme="majorBidi" w:eastAsia="Times New Roman" w:hAnsiTheme="majorBidi" w:cstheme="majorBidi"/>
          <w:b/>
          <w:bCs/>
          <w:sz w:val="48"/>
          <w:szCs w:val="48"/>
          <w:rtl/>
          <w:lang w:eastAsia="fr-FR" w:bidi="ar-MA"/>
        </w:rPr>
        <w:t>المهني رقم..</w:t>
      </w:r>
      <w:r w:rsidR="00C97C17" w:rsidRPr="00134374">
        <w:rPr>
          <w:rFonts w:asciiTheme="majorBidi" w:eastAsia="Times New Roman" w:hAnsiTheme="majorBidi" w:cstheme="majorBidi"/>
          <w:b/>
          <w:bCs/>
          <w:sz w:val="48"/>
          <w:szCs w:val="48"/>
          <w:rtl/>
          <w:lang w:eastAsia="fr-FR" w:bidi="ar-MA"/>
        </w:rPr>
        <w:t xml:space="preserve">.................. </w:t>
      </w:r>
    </w:p>
    <w:p w14:paraId="3EA4E5F9" w14:textId="6EF4219F" w:rsidR="00002348" w:rsidRPr="00134374" w:rsidRDefault="00134374" w:rsidP="00134374">
      <w:pPr>
        <w:pBdr>
          <w:top w:val="thinThickLargeGap" w:sz="24" w:space="1" w:color="auto"/>
          <w:left w:val="thinThickLargeGap" w:sz="24" w:space="4" w:color="auto"/>
          <w:bottom w:val="thickThinLargeGap" w:sz="24" w:space="1" w:color="auto"/>
          <w:right w:val="thickThinLargeGap" w:sz="24" w:space="4" w:color="auto"/>
        </w:pBdr>
        <w:shd w:val="clear" w:color="auto" w:fill="F7CAAC" w:themeFill="accent2" w:themeFillTint="66"/>
        <w:bidi/>
        <w:spacing w:after="120" w:line="360" w:lineRule="auto"/>
        <w:ind w:left="91"/>
        <w:jc w:val="center"/>
        <w:rPr>
          <w:rFonts w:asciiTheme="majorBidi" w:eastAsia="Times New Roman" w:hAnsiTheme="majorBidi" w:cstheme="majorBidi"/>
          <w:b/>
          <w:bCs/>
          <w:sz w:val="48"/>
          <w:szCs w:val="48"/>
          <w:rtl/>
          <w:lang w:eastAsia="fr-FR" w:bidi="ar-MA"/>
        </w:rPr>
      </w:pPr>
      <w:r>
        <w:rPr>
          <w:rFonts w:asciiTheme="majorBidi" w:eastAsia="Times New Roman" w:hAnsiTheme="majorBidi" w:cstheme="majorBidi" w:hint="cs"/>
          <w:b/>
          <w:bCs/>
          <w:sz w:val="48"/>
          <w:szCs w:val="48"/>
          <w:rtl/>
          <w:lang w:eastAsia="fr-FR" w:bidi="ar-MA"/>
        </w:rPr>
        <w:t>ب</w:t>
      </w:r>
      <w:r w:rsidR="00EF5629">
        <w:rPr>
          <w:rFonts w:asciiTheme="majorBidi" w:eastAsia="Times New Roman" w:hAnsiTheme="majorBidi" w:cstheme="majorBidi" w:hint="cs"/>
          <w:b/>
          <w:bCs/>
          <w:sz w:val="48"/>
          <w:szCs w:val="48"/>
          <w:rtl/>
          <w:lang w:eastAsia="fr-FR" w:bidi="ar-MA"/>
        </w:rPr>
        <w:t>المركب المندمج للصناعة التقليدية بقلعة السراغنة</w:t>
      </w:r>
    </w:p>
    <w:p w14:paraId="5717511B" w14:textId="77777777" w:rsidR="00002348" w:rsidRPr="00382697" w:rsidRDefault="00002348" w:rsidP="00002348">
      <w:pPr>
        <w:bidi/>
        <w:spacing w:after="120" w:line="240" w:lineRule="auto"/>
        <w:ind w:left="2832"/>
        <w:rPr>
          <w:rFonts w:asciiTheme="majorBidi" w:eastAsia="Times New Roman" w:hAnsiTheme="majorBidi" w:cstheme="majorBidi"/>
          <w:b/>
          <w:bCs/>
          <w:sz w:val="18"/>
          <w:szCs w:val="18"/>
          <w:rtl/>
          <w:lang w:eastAsia="fr-FR" w:bidi="ar-MA"/>
        </w:rPr>
      </w:pPr>
      <w:r w:rsidRPr="00382697">
        <w:rPr>
          <w:rFonts w:asciiTheme="majorBidi" w:eastAsia="Times New Roman" w:hAnsiTheme="majorBidi" w:cstheme="majorBidi"/>
          <w:b/>
          <w:bCs/>
          <w:sz w:val="32"/>
          <w:szCs w:val="32"/>
          <w:rtl/>
          <w:lang w:eastAsia="fr-FR" w:bidi="ar-MA"/>
        </w:rPr>
        <w:t xml:space="preserve">   </w:t>
      </w:r>
    </w:p>
    <w:p w14:paraId="348F55DF" w14:textId="77777777" w:rsidR="00002348" w:rsidRPr="00382697" w:rsidRDefault="00002348" w:rsidP="00002348">
      <w:pPr>
        <w:bidi/>
        <w:spacing w:after="120" w:line="240" w:lineRule="auto"/>
        <w:ind w:left="2832"/>
        <w:rPr>
          <w:rFonts w:asciiTheme="majorBidi" w:eastAsia="Times New Roman" w:hAnsiTheme="majorBidi" w:cstheme="majorBidi"/>
          <w:b/>
          <w:bCs/>
          <w:sz w:val="28"/>
          <w:szCs w:val="28"/>
          <w:rtl/>
          <w:lang w:eastAsia="fr-FR" w:bidi="ar-MA"/>
        </w:rPr>
      </w:pPr>
    </w:p>
    <w:p w14:paraId="79DE166A" w14:textId="77777777" w:rsidR="00002348" w:rsidRPr="00382697" w:rsidRDefault="00002348" w:rsidP="00002348">
      <w:pPr>
        <w:bidi/>
        <w:spacing w:after="120" w:line="240" w:lineRule="auto"/>
        <w:ind w:left="2832" w:firstLine="708"/>
        <w:rPr>
          <w:rFonts w:asciiTheme="majorBidi" w:eastAsia="Times New Roman" w:hAnsiTheme="majorBidi" w:cstheme="majorBidi"/>
          <w:b/>
          <w:bCs/>
          <w:sz w:val="28"/>
          <w:szCs w:val="28"/>
          <w:rtl/>
          <w:lang w:eastAsia="fr-FR" w:bidi="ar-MA"/>
        </w:rPr>
      </w:pPr>
    </w:p>
    <w:p w14:paraId="580EC882" w14:textId="77777777" w:rsidR="00002348" w:rsidRPr="00382697" w:rsidRDefault="00002348" w:rsidP="00002348">
      <w:pPr>
        <w:bidi/>
        <w:spacing w:after="120" w:line="240" w:lineRule="auto"/>
        <w:ind w:left="2832" w:firstLine="708"/>
        <w:rPr>
          <w:rFonts w:asciiTheme="majorBidi" w:eastAsia="Times New Roman" w:hAnsiTheme="majorBidi" w:cstheme="majorBidi"/>
          <w:b/>
          <w:bCs/>
          <w:sz w:val="28"/>
          <w:szCs w:val="28"/>
          <w:rtl/>
          <w:lang w:eastAsia="fr-FR" w:bidi="ar-MA"/>
        </w:rPr>
      </w:pPr>
    </w:p>
    <w:p w14:paraId="4A2F0190" w14:textId="77777777" w:rsidR="00002348" w:rsidRPr="00382697" w:rsidRDefault="00002348" w:rsidP="00002348">
      <w:pPr>
        <w:bidi/>
        <w:spacing w:after="120" w:line="240" w:lineRule="auto"/>
        <w:ind w:left="2832" w:firstLine="708"/>
        <w:rPr>
          <w:rFonts w:asciiTheme="majorBidi" w:eastAsia="Times New Roman" w:hAnsiTheme="majorBidi" w:cstheme="majorBidi"/>
          <w:b/>
          <w:bCs/>
          <w:sz w:val="28"/>
          <w:szCs w:val="28"/>
          <w:rtl/>
          <w:lang w:eastAsia="fr-FR" w:bidi="ar-MA"/>
        </w:rPr>
      </w:pPr>
    </w:p>
    <w:p w14:paraId="085BBF17" w14:textId="77777777" w:rsidR="00002348" w:rsidRPr="00382697" w:rsidRDefault="00002348" w:rsidP="00002348">
      <w:pPr>
        <w:bidi/>
        <w:spacing w:after="120" w:line="240" w:lineRule="auto"/>
        <w:ind w:left="2832" w:firstLine="708"/>
        <w:rPr>
          <w:rFonts w:asciiTheme="majorBidi" w:eastAsia="Times New Roman" w:hAnsiTheme="majorBidi" w:cstheme="majorBidi"/>
          <w:b/>
          <w:bCs/>
          <w:sz w:val="28"/>
          <w:szCs w:val="28"/>
          <w:rtl/>
          <w:lang w:eastAsia="fr-FR" w:bidi="ar-MA"/>
        </w:rPr>
      </w:pPr>
    </w:p>
    <w:p w14:paraId="42BE9DA9" w14:textId="77777777" w:rsidR="00002348" w:rsidRDefault="00002348" w:rsidP="00002348">
      <w:pPr>
        <w:bidi/>
        <w:spacing w:after="120" w:line="240" w:lineRule="auto"/>
        <w:ind w:left="2832" w:firstLine="708"/>
        <w:rPr>
          <w:rFonts w:asciiTheme="majorBidi" w:eastAsia="Times New Roman" w:hAnsiTheme="majorBidi" w:cstheme="majorBidi"/>
          <w:b/>
          <w:bCs/>
          <w:sz w:val="28"/>
          <w:szCs w:val="28"/>
          <w:lang w:eastAsia="fr-FR" w:bidi="ar-MA"/>
        </w:rPr>
      </w:pPr>
    </w:p>
    <w:p w14:paraId="410384FD" w14:textId="77777777" w:rsidR="00134374" w:rsidRDefault="00134374" w:rsidP="00134374">
      <w:pPr>
        <w:bidi/>
        <w:spacing w:after="120" w:line="240" w:lineRule="auto"/>
        <w:ind w:left="2832" w:firstLine="708"/>
        <w:rPr>
          <w:rFonts w:asciiTheme="majorBidi" w:eastAsia="Times New Roman" w:hAnsiTheme="majorBidi" w:cstheme="majorBidi"/>
          <w:b/>
          <w:bCs/>
          <w:sz w:val="28"/>
          <w:szCs w:val="28"/>
          <w:lang w:eastAsia="fr-FR" w:bidi="ar-MA"/>
        </w:rPr>
      </w:pPr>
    </w:p>
    <w:p w14:paraId="3F11C084" w14:textId="77777777" w:rsidR="00134374" w:rsidRDefault="00134374" w:rsidP="00134374">
      <w:pPr>
        <w:bidi/>
        <w:spacing w:after="120" w:line="240" w:lineRule="auto"/>
        <w:ind w:left="2832" w:firstLine="708"/>
        <w:rPr>
          <w:rFonts w:asciiTheme="majorBidi" w:eastAsia="Times New Roman" w:hAnsiTheme="majorBidi" w:cstheme="majorBidi"/>
          <w:b/>
          <w:bCs/>
          <w:sz w:val="28"/>
          <w:szCs w:val="28"/>
          <w:lang w:eastAsia="fr-FR" w:bidi="ar-MA"/>
        </w:rPr>
      </w:pPr>
    </w:p>
    <w:p w14:paraId="2713634B" w14:textId="77777777" w:rsidR="00134374" w:rsidRDefault="00134374" w:rsidP="00134374">
      <w:pPr>
        <w:bidi/>
        <w:spacing w:after="120" w:line="240" w:lineRule="auto"/>
        <w:ind w:left="2832" w:firstLine="708"/>
        <w:rPr>
          <w:rFonts w:asciiTheme="majorBidi" w:eastAsia="Times New Roman" w:hAnsiTheme="majorBidi" w:cstheme="majorBidi"/>
          <w:b/>
          <w:bCs/>
          <w:sz w:val="28"/>
          <w:szCs w:val="28"/>
          <w:lang w:eastAsia="fr-FR" w:bidi="ar-MA"/>
        </w:rPr>
      </w:pPr>
    </w:p>
    <w:p w14:paraId="2DD4F7D5" w14:textId="77777777" w:rsidR="00134374" w:rsidRDefault="00134374" w:rsidP="00134374">
      <w:pPr>
        <w:bidi/>
        <w:spacing w:after="120" w:line="240" w:lineRule="auto"/>
        <w:ind w:left="2832" w:firstLine="708"/>
        <w:rPr>
          <w:rFonts w:asciiTheme="majorBidi" w:eastAsia="Times New Roman" w:hAnsiTheme="majorBidi" w:cstheme="majorBidi"/>
          <w:b/>
          <w:bCs/>
          <w:sz w:val="28"/>
          <w:szCs w:val="28"/>
          <w:lang w:eastAsia="fr-FR" w:bidi="ar-MA"/>
        </w:rPr>
      </w:pPr>
    </w:p>
    <w:p w14:paraId="5E347A13" w14:textId="77777777" w:rsidR="00134374" w:rsidRPr="00382697" w:rsidRDefault="00134374" w:rsidP="00134374">
      <w:pPr>
        <w:bidi/>
        <w:spacing w:after="120" w:line="240" w:lineRule="auto"/>
        <w:ind w:left="2832" w:firstLine="708"/>
        <w:rPr>
          <w:rFonts w:asciiTheme="majorBidi" w:eastAsia="Times New Roman" w:hAnsiTheme="majorBidi" w:cstheme="majorBidi"/>
          <w:b/>
          <w:bCs/>
          <w:sz w:val="28"/>
          <w:szCs w:val="28"/>
          <w:rtl/>
          <w:lang w:eastAsia="fr-FR" w:bidi="ar-MA"/>
        </w:rPr>
      </w:pPr>
    </w:p>
    <w:p w14:paraId="3D99A846" w14:textId="77777777" w:rsidR="00AF7C18" w:rsidRDefault="00AF7C18" w:rsidP="00AF7C18">
      <w:pPr>
        <w:bidi/>
        <w:spacing w:after="120" w:line="240" w:lineRule="auto"/>
        <w:rPr>
          <w:rFonts w:asciiTheme="majorBidi" w:eastAsia="Times New Roman" w:hAnsiTheme="majorBidi" w:cstheme="majorBidi"/>
          <w:b/>
          <w:bCs/>
          <w:sz w:val="28"/>
          <w:szCs w:val="28"/>
          <w:rtl/>
          <w:lang w:eastAsia="fr-FR" w:bidi="ar-MA"/>
        </w:rPr>
      </w:pPr>
    </w:p>
    <w:p w14:paraId="4A9C6E48" w14:textId="77777777" w:rsidR="002603D8" w:rsidRDefault="002603D8" w:rsidP="002603D8">
      <w:pPr>
        <w:bidi/>
        <w:spacing w:after="120" w:line="240" w:lineRule="auto"/>
        <w:rPr>
          <w:rFonts w:asciiTheme="majorBidi" w:eastAsia="Times New Roman" w:hAnsiTheme="majorBidi" w:cstheme="majorBidi"/>
          <w:b/>
          <w:bCs/>
          <w:sz w:val="28"/>
          <w:szCs w:val="28"/>
          <w:rtl/>
          <w:lang w:eastAsia="fr-FR" w:bidi="ar-MA"/>
        </w:rPr>
      </w:pPr>
    </w:p>
    <w:p w14:paraId="1B98BF91" w14:textId="77777777" w:rsidR="002603D8" w:rsidRPr="00382697" w:rsidRDefault="002603D8" w:rsidP="002603D8">
      <w:pPr>
        <w:bidi/>
        <w:spacing w:after="120" w:line="240" w:lineRule="auto"/>
        <w:rPr>
          <w:rFonts w:asciiTheme="majorBidi" w:eastAsia="Times New Roman" w:hAnsiTheme="majorBidi" w:cstheme="majorBidi"/>
          <w:b/>
          <w:bCs/>
          <w:sz w:val="28"/>
          <w:szCs w:val="28"/>
          <w:rtl/>
          <w:lang w:eastAsia="fr-FR" w:bidi="ar-MA"/>
        </w:rPr>
      </w:pPr>
    </w:p>
    <w:p w14:paraId="022CC5FA" w14:textId="77777777" w:rsidR="00332B99" w:rsidRPr="00382697" w:rsidRDefault="00332B99" w:rsidP="00332B99">
      <w:pPr>
        <w:bidi/>
        <w:spacing w:after="120" w:line="240" w:lineRule="auto"/>
        <w:rPr>
          <w:rFonts w:asciiTheme="majorBidi" w:eastAsia="Times New Roman" w:hAnsiTheme="majorBidi" w:cstheme="majorBidi"/>
          <w:b/>
          <w:bCs/>
          <w:sz w:val="28"/>
          <w:szCs w:val="28"/>
          <w:rtl/>
          <w:lang w:eastAsia="fr-FR" w:bidi="ar-MA"/>
        </w:rPr>
      </w:pPr>
    </w:p>
    <w:p w14:paraId="1409EF77" w14:textId="77777777" w:rsidR="00226BCC" w:rsidRPr="00382697" w:rsidRDefault="00226BCC" w:rsidP="00226BCC">
      <w:pPr>
        <w:bidi/>
        <w:spacing w:after="120" w:line="240" w:lineRule="auto"/>
        <w:jc w:val="center"/>
        <w:rPr>
          <w:rFonts w:asciiTheme="majorBidi" w:eastAsia="Times New Roman" w:hAnsiTheme="majorBidi" w:cstheme="majorBidi"/>
          <w:b/>
          <w:bCs/>
          <w:sz w:val="48"/>
          <w:szCs w:val="38"/>
          <w:u w:val="single"/>
          <w:rtl/>
          <w:lang w:eastAsia="fr-FR" w:bidi="ar-MA"/>
        </w:rPr>
      </w:pPr>
      <w:r w:rsidRPr="00382697">
        <w:rPr>
          <w:rFonts w:asciiTheme="majorBidi" w:eastAsia="Times New Roman" w:hAnsiTheme="majorBidi" w:cstheme="majorBidi"/>
          <w:b/>
          <w:bCs/>
          <w:sz w:val="48"/>
          <w:szCs w:val="38"/>
          <w:u w:val="single"/>
          <w:rtl/>
          <w:lang w:eastAsia="fr-FR" w:bidi="ar-MA"/>
        </w:rPr>
        <w:t>الديباجة</w:t>
      </w:r>
    </w:p>
    <w:p w14:paraId="5C3476E7" w14:textId="77777777" w:rsidR="00226BCC" w:rsidRPr="00382697" w:rsidRDefault="00226BCC" w:rsidP="00226BCC">
      <w:pPr>
        <w:bidi/>
        <w:spacing w:after="120" w:line="240" w:lineRule="auto"/>
        <w:jc w:val="mediumKashida"/>
        <w:rPr>
          <w:rFonts w:asciiTheme="majorBidi" w:eastAsia="Times New Roman" w:hAnsiTheme="majorBidi" w:cstheme="majorBidi"/>
          <w:sz w:val="30"/>
          <w:szCs w:val="30"/>
          <w:rtl/>
          <w:lang w:eastAsia="fr-FR" w:bidi="ar-MA"/>
        </w:rPr>
      </w:pPr>
      <w:r w:rsidRPr="00382697">
        <w:rPr>
          <w:rFonts w:asciiTheme="majorBidi" w:eastAsia="Arial Unicode MS" w:hAnsiTheme="majorBidi" w:cstheme="majorBidi"/>
          <w:b/>
          <w:bCs/>
          <w:sz w:val="30"/>
          <w:szCs w:val="30"/>
          <w:rtl/>
        </w:rPr>
        <w:t xml:space="preserve">استنادا </w:t>
      </w:r>
      <w:r w:rsidRPr="00382697">
        <w:rPr>
          <w:rFonts w:asciiTheme="majorBidi" w:eastAsia="Arial Unicode MS" w:hAnsiTheme="majorBidi" w:cstheme="majorBidi"/>
          <w:b/>
          <w:bCs/>
          <w:sz w:val="30"/>
          <w:szCs w:val="30"/>
          <w:rtl/>
          <w:lang w:bidi="ar-MA"/>
        </w:rPr>
        <w:t xml:space="preserve">إلى: </w:t>
      </w:r>
    </w:p>
    <w:p w14:paraId="63C2717B" w14:textId="77777777" w:rsidR="00226BCC" w:rsidRPr="00382697"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val="en-US" w:eastAsia="fr-FR" w:bidi="ar-MA"/>
        </w:rPr>
        <w:t>القانون التنظيمي رقم 112.14 المتعلق بالعمالات والأقاليم</w:t>
      </w:r>
      <w:r w:rsidRPr="00382697">
        <w:rPr>
          <w:rFonts w:asciiTheme="majorBidi" w:eastAsia="Times New Roman" w:hAnsiTheme="majorBidi" w:cstheme="majorBidi"/>
          <w:sz w:val="30"/>
          <w:szCs w:val="30"/>
          <w:rtl/>
          <w:lang w:eastAsia="fr-FR" w:bidi="ar-MA"/>
        </w:rPr>
        <w:t>، الصادر بتنفيذه الظهير الشريف رقم 1.15.84 بتاريخ 20 من رمضان 1436 (7 يوليوز 2015)،</w:t>
      </w:r>
    </w:p>
    <w:p w14:paraId="3588554C" w14:textId="77777777" w:rsidR="00226BCC" w:rsidRPr="00382697"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eastAsia="fr-FR"/>
        </w:rPr>
        <w:t>الظهير الشريف رقم 1.21.74 صادر في 3 ذي الحجة 1442 (14 يوليوز 2021) بتنفيذ القانون رقم 57.19 المتعلق بنظام الأملاك العقارية للجماعات الترابية،</w:t>
      </w:r>
    </w:p>
    <w:p w14:paraId="4A3D27BD" w14:textId="77777777" w:rsidR="00226BCC" w:rsidRPr="00382697" w:rsidRDefault="00226BCC" w:rsidP="00226BCC">
      <w:pPr>
        <w:pStyle w:val="Paragraphedeliste"/>
        <w:numPr>
          <w:ilvl w:val="0"/>
          <w:numId w:val="5"/>
        </w:numPr>
        <w:bidi/>
        <w:spacing w:before="100" w:beforeAutospacing="1" w:after="120"/>
        <w:jc w:val="both"/>
        <w:rPr>
          <w:rFonts w:asciiTheme="majorBidi" w:eastAsia="Times New Roman" w:hAnsiTheme="majorBidi" w:cstheme="majorBidi"/>
          <w:sz w:val="32"/>
          <w:szCs w:val="32"/>
          <w:rtl/>
          <w:lang w:eastAsia="fr-FR"/>
        </w:rPr>
      </w:pPr>
      <w:bookmarkStart w:id="0" w:name="_Hlk180145744"/>
      <w:r w:rsidRPr="00382697">
        <w:rPr>
          <w:rFonts w:asciiTheme="majorBidi" w:eastAsia="Times New Roman" w:hAnsiTheme="majorBidi" w:cstheme="majorBidi"/>
          <w:sz w:val="32"/>
          <w:szCs w:val="32"/>
          <w:rtl/>
          <w:lang w:eastAsia="fr-FR" w:bidi="ar-MA"/>
        </w:rPr>
        <w:t xml:space="preserve"> ال</w:t>
      </w:r>
      <w:r w:rsidRPr="00382697">
        <w:rPr>
          <w:rFonts w:asciiTheme="majorBidi" w:eastAsia="Times New Roman" w:hAnsiTheme="majorBidi" w:cstheme="majorBidi"/>
          <w:sz w:val="32"/>
          <w:szCs w:val="32"/>
          <w:rtl/>
          <w:lang w:eastAsia="fr-FR"/>
        </w:rPr>
        <w:t>ظهير الشريف رقم 1.02.206 صادر في 12 من جمادى الأولى 1423 (23 يوليو 2002) بتنفيذ القانون رقم 75.00 المغير والمتمم بموجبه الظهير الشريف رقم 1.58.376 الصادر في 3 جمادى الأولى 1378 (15 نوفمبر 1958) بتنظيم حق تأسيس الجمعيات.</w:t>
      </w:r>
    </w:p>
    <w:p w14:paraId="272A636A" w14:textId="77777777" w:rsidR="00226BCC" w:rsidRPr="00382697" w:rsidRDefault="00226BCC" w:rsidP="00226BCC">
      <w:pPr>
        <w:numPr>
          <w:ilvl w:val="0"/>
          <w:numId w:val="5"/>
        </w:numPr>
        <w:bidi/>
        <w:spacing w:after="120"/>
        <w:jc w:val="mediumKashida"/>
        <w:rPr>
          <w:rFonts w:asciiTheme="majorBidi" w:eastAsia="Times New Roman" w:hAnsiTheme="majorBidi" w:cstheme="majorBidi"/>
          <w:sz w:val="32"/>
          <w:szCs w:val="32"/>
          <w:lang w:eastAsia="fr-FR"/>
        </w:rPr>
      </w:pPr>
      <w:r w:rsidRPr="00382697">
        <w:rPr>
          <w:rFonts w:asciiTheme="majorBidi" w:hAnsiTheme="majorBidi" w:cstheme="majorBidi"/>
          <w:sz w:val="32"/>
          <w:szCs w:val="32"/>
          <w:rtl/>
        </w:rPr>
        <w:t xml:space="preserve"> الظهير الشريف رقم 1.14.189 صادر في 27 من محرم 1436 (21 نوفمبر 2014) بتنفيذ القانون رقم 112.12 المتعلق بالتعاونيات.</w:t>
      </w:r>
    </w:p>
    <w:p w14:paraId="2034A69C" w14:textId="77777777" w:rsidR="00226BCC" w:rsidRPr="00382697" w:rsidRDefault="00226BCC" w:rsidP="00226BCC">
      <w:pPr>
        <w:numPr>
          <w:ilvl w:val="0"/>
          <w:numId w:val="5"/>
        </w:numPr>
        <w:bidi/>
        <w:spacing w:after="120"/>
        <w:jc w:val="mediumKashida"/>
        <w:rPr>
          <w:rFonts w:asciiTheme="majorBidi" w:eastAsia="Times New Roman" w:hAnsiTheme="majorBidi" w:cstheme="majorBidi"/>
          <w:sz w:val="32"/>
          <w:szCs w:val="32"/>
          <w:lang w:eastAsia="fr-FR"/>
        </w:rPr>
      </w:pPr>
      <w:r w:rsidRPr="00382697">
        <w:rPr>
          <w:rFonts w:asciiTheme="majorBidi" w:hAnsiTheme="majorBidi" w:cstheme="majorBidi"/>
          <w:sz w:val="32"/>
          <w:szCs w:val="32"/>
          <w:rtl/>
          <w:lang w:bidi="ar-MA"/>
        </w:rPr>
        <w:t xml:space="preserve"> الظهير الشريف رقم 1.2068 صادر في 4 ذي الحجة 1441(25 يوليو 2020) بتنفيذ القانون رقم 50/17 المتعلق بمزاولة أنشطة الصناعة التقليدية.</w:t>
      </w:r>
    </w:p>
    <w:bookmarkEnd w:id="0"/>
    <w:p w14:paraId="1EE884FE" w14:textId="77777777" w:rsidR="00226BCC" w:rsidRPr="00382697"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val="en-US" w:eastAsia="fr-FR" w:bidi="ar-MA"/>
        </w:rPr>
        <w:t>المرسوم رقم 2.17.450 الصادر في 04 ربيع الأول 1439 الموافق ل 23 نونبر 2017 المتعلق بسن نظام جديد للمحاسبة العمومية للعمالات والأقاليم ومجموعاتها</w:t>
      </w:r>
      <w:r>
        <w:rPr>
          <w:rFonts w:asciiTheme="majorBidi" w:eastAsia="Times New Roman" w:hAnsiTheme="majorBidi" w:cstheme="majorBidi" w:hint="cs"/>
          <w:sz w:val="30"/>
          <w:szCs w:val="30"/>
          <w:rtl/>
          <w:lang w:val="en-US" w:eastAsia="fr-FR" w:bidi="ar-MA"/>
        </w:rPr>
        <w:t>.</w:t>
      </w:r>
    </w:p>
    <w:p w14:paraId="5942C157" w14:textId="77777777" w:rsidR="00226BCC" w:rsidRPr="00382697"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val="en-US" w:eastAsia="fr-FR" w:bidi="ar-MA"/>
        </w:rPr>
      </w:pPr>
      <w:r w:rsidRPr="00382697">
        <w:rPr>
          <w:rFonts w:asciiTheme="majorBidi" w:eastAsia="Times New Roman" w:hAnsiTheme="majorBidi" w:cstheme="majorBidi"/>
          <w:sz w:val="30"/>
          <w:szCs w:val="30"/>
          <w:rtl/>
          <w:lang w:val="en-US" w:eastAsia="fr-FR" w:bidi="ar-MA"/>
        </w:rPr>
        <w:t>المرسوم رقم 2.10.379 الصادر في 7 جمادى الأولى 1432 (11 أبريل 2011) بتحديد اختصاصات وتنظيم كتابة الدولة المكلفة بالصناعة التقليدية،</w:t>
      </w:r>
    </w:p>
    <w:p w14:paraId="710001DE" w14:textId="77777777" w:rsidR="00226BCC" w:rsidRPr="00E54A8E"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eastAsia="fr-FR" w:bidi="ar-MA"/>
        </w:rPr>
        <w:t>ا</w:t>
      </w:r>
      <w:r w:rsidRPr="00382697">
        <w:rPr>
          <w:rFonts w:asciiTheme="majorBidi" w:eastAsia="Times New Roman" w:hAnsiTheme="majorBidi" w:cstheme="majorBidi"/>
          <w:sz w:val="30"/>
          <w:szCs w:val="30"/>
          <w:rtl/>
          <w:lang w:eastAsia="fr-FR"/>
        </w:rPr>
        <w:t>لمرسوم رقم 2.21.837 الصادر في 14 من ربيع الأول 1443 (21 أكتوبر 2021) المتعلق باختصاصات وزارة السياحة والصناعة التقليدية والاقتصاد الاجتماعي والتضامني</w:t>
      </w:r>
      <w:r>
        <w:rPr>
          <w:rFonts w:asciiTheme="majorBidi" w:eastAsia="Times New Roman" w:hAnsiTheme="majorBidi" w:cstheme="majorBidi" w:hint="cs"/>
          <w:sz w:val="30"/>
          <w:szCs w:val="30"/>
          <w:rtl/>
          <w:lang w:eastAsia="fr-FR"/>
        </w:rPr>
        <w:t>.</w:t>
      </w:r>
    </w:p>
    <w:p w14:paraId="1ED8A4BF" w14:textId="568618EB" w:rsidR="006B73CE" w:rsidRPr="006B73CE" w:rsidRDefault="00226BCC" w:rsidP="00EF5629">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6B73CE">
        <w:rPr>
          <w:rFonts w:asciiTheme="majorBidi" w:eastAsia="Times New Roman" w:hAnsiTheme="majorBidi" w:cstheme="majorBidi" w:hint="cs"/>
          <w:sz w:val="30"/>
          <w:szCs w:val="30"/>
          <w:rtl/>
          <w:lang w:eastAsia="fr-FR"/>
        </w:rPr>
        <w:t xml:space="preserve">القرار </w:t>
      </w:r>
      <w:proofErr w:type="gramStart"/>
      <w:r w:rsidRPr="006B73CE">
        <w:rPr>
          <w:rFonts w:asciiTheme="majorBidi" w:eastAsia="Times New Roman" w:hAnsiTheme="majorBidi" w:cstheme="majorBidi" w:hint="cs"/>
          <w:sz w:val="30"/>
          <w:szCs w:val="30"/>
          <w:rtl/>
          <w:lang w:eastAsia="fr-FR"/>
        </w:rPr>
        <w:t>العاملي  رقم</w:t>
      </w:r>
      <w:proofErr w:type="gramEnd"/>
      <w:r w:rsidRPr="006B73CE">
        <w:rPr>
          <w:rFonts w:asciiTheme="majorBidi" w:eastAsia="Times New Roman" w:hAnsiTheme="majorBidi" w:cstheme="majorBidi" w:hint="cs"/>
          <w:sz w:val="30"/>
          <w:szCs w:val="30"/>
          <w:rtl/>
          <w:lang w:eastAsia="fr-FR"/>
        </w:rPr>
        <w:t xml:space="preserve"> </w:t>
      </w:r>
      <w:r w:rsidR="00EF5629">
        <w:rPr>
          <w:rFonts w:asciiTheme="majorBidi" w:eastAsia="Times New Roman" w:hAnsiTheme="majorBidi" w:cstheme="majorBidi" w:hint="cs"/>
          <w:sz w:val="30"/>
          <w:szCs w:val="30"/>
          <w:rtl/>
          <w:lang w:eastAsia="fr-FR"/>
        </w:rPr>
        <w:t>01اا</w:t>
      </w:r>
      <w:r w:rsidRPr="006B73CE">
        <w:rPr>
          <w:rFonts w:asciiTheme="majorBidi" w:eastAsia="Times New Roman" w:hAnsiTheme="majorBidi" w:cstheme="majorBidi" w:hint="cs"/>
          <w:sz w:val="30"/>
          <w:szCs w:val="30"/>
          <w:rtl/>
          <w:lang w:eastAsia="fr-FR"/>
        </w:rPr>
        <w:t xml:space="preserve"> الصادر بتاريخ </w:t>
      </w:r>
      <w:r w:rsidR="002603D8" w:rsidRPr="006B73CE">
        <w:rPr>
          <w:rFonts w:asciiTheme="majorBidi" w:eastAsia="Times New Roman" w:hAnsiTheme="majorBidi" w:cstheme="majorBidi" w:hint="cs"/>
          <w:sz w:val="30"/>
          <w:szCs w:val="30"/>
          <w:rtl/>
          <w:lang w:eastAsia="fr-FR"/>
        </w:rPr>
        <w:t>21</w:t>
      </w:r>
      <w:r w:rsidRPr="006B73CE">
        <w:rPr>
          <w:rFonts w:asciiTheme="majorBidi" w:eastAsia="Times New Roman" w:hAnsiTheme="majorBidi" w:cstheme="majorBidi" w:hint="cs"/>
          <w:sz w:val="30"/>
          <w:szCs w:val="30"/>
          <w:rtl/>
          <w:lang w:eastAsia="fr-FR"/>
        </w:rPr>
        <w:t xml:space="preserve"> </w:t>
      </w:r>
      <w:r w:rsidR="002603D8" w:rsidRPr="006B73CE">
        <w:rPr>
          <w:rFonts w:asciiTheme="majorBidi" w:eastAsia="Times New Roman" w:hAnsiTheme="majorBidi" w:cstheme="majorBidi" w:hint="cs"/>
          <w:sz w:val="30"/>
          <w:szCs w:val="30"/>
          <w:rtl/>
          <w:lang w:eastAsia="fr-FR"/>
        </w:rPr>
        <w:t>يناير</w:t>
      </w:r>
      <w:r w:rsidRPr="006B73CE">
        <w:rPr>
          <w:rFonts w:asciiTheme="majorBidi" w:eastAsia="Times New Roman" w:hAnsiTheme="majorBidi" w:cstheme="majorBidi" w:hint="cs"/>
          <w:sz w:val="30"/>
          <w:szCs w:val="30"/>
          <w:rtl/>
          <w:lang w:eastAsia="fr-FR"/>
        </w:rPr>
        <w:t xml:space="preserve"> </w:t>
      </w:r>
      <w:r w:rsidR="002603D8" w:rsidRPr="006B73CE">
        <w:rPr>
          <w:rFonts w:asciiTheme="majorBidi" w:eastAsia="Times New Roman" w:hAnsiTheme="majorBidi" w:cstheme="majorBidi" w:hint="cs"/>
          <w:sz w:val="30"/>
          <w:szCs w:val="30"/>
          <w:rtl/>
          <w:lang w:eastAsia="fr-FR"/>
        </w:rPr>
        <w:t>2026</w:t>
      </w:r>
      <w:r w:rsidRPr="006B73CE">
        <w:rPr>
          <w:rFonts w:asciiTheme="majorBidi" w:eastAsia="Times New Roman" w:hAnsiTheme="majorBidi" w:cstheme="majorBidi" w:hint="cs"/>
          <w:sz w:val="30"/>
          <w:szCs w:val="30"/>
          <w:rtl/>
          <w:lang w:eastAsia="fr-FR"/>
        </w:rPr>
        <w:t xml:space="preserve">،المتعلق بإحداث لجنة </w:t>
      </w:r>
      <w:proofErr w:type="spellStart"/>
      <w:r w:rsidRPr="006B73CE">
        <w:rPr>
          <w:rFonts w:asciiTheme="majorBidi" w:eastAsia="Times New Roman" w:hAnsiTheme="majorBidi" w:cstheme="majorBidi" w:hint="cs"/>
          <w:sz w:val="30"/>
          <w:szCs w:val="30"/>
          <w:rtl/>
          <w:lang w:eastAsia="fr-FR"/>
        </w:rPr>
        <w:t>الإنتقاء</w:t>
      </w:r>
      <w:proofErr w:type="spellEnd"/>
      <w:r w:rsidRPr="006B73CE">
        <w:rPr>
          <w:rFonts w:asciiTheme="majorBidi" w:eastAsia="Times New Roman" w:hAnsiTheme="majorBidi" w:cstheme="majorBidi" w:hint="cs"/>
          <w:sz w:val="30"/>
          <w:szCs w:val="30"/>
          <w:rtl/>
          <w:lang w:eastAsia="fr-FR"/>
        </w:rPr>
        <w:t xml:space="preserve"> والتسيير للمحلات المهنية </w:t>
      </w:r>
      <w:r w:rsidR="00134374">
        <w:rPr>
          <w:rFonts w:asciiTheme="majorBidi" w:eastAsia="Times New Roman" w:hAnsiTheme="majorBidi" w:cs="Times New Roman"/>
          <w:sz w:val="30"/>
          <w:szCs w:val="30"/>
          <w:rtl/>
          <w:lang w:eastAsia="fr-FR"/>
        </w:rPr>
        <w:t>ب</w:t>
      </w:r>
      <w:r w:rsidR="00EF5629">
        <w:rPr>
          <w:rFonts w:asciiTheme="majorBidi" w:eastAsia="Times New Roman" w:hAnsiTheme="majorBidi" w:cs="Times New Roman"/>
          <w:sz w:val="30"/>
          <w:szCs w:val="30"/>
          <w:rtl/>
          <w:lang w:eastAsia="fr-FR"/>
        </w:rPr>
        <w:t>المركب المندمج للصناعة التقليدية بقلعة السراغنة</w:t>
      </w:r>
    </w:p>
    <w:p w14:paraId="4D70EC61" w14:textId="2F02F0B2" w:rsidR="00226BCC" w:rsidRPr="006B73CE" w:rsidRDefault="00226BCC" w:rsidP="006B73CE">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6B73CE">
        <w:rPr>
          <w:rFonts w:asciiTheme="majorBidi" w:eastAsia="Times New Roman" w:hAnsiTheme="majorBidi" w:cstheme="majorBidi"/>
          <w:sz w:val="30"/>
          <w:szCs w:val="30"/>
          <w:rtl/>
          <w:lang w:eastAsia="fr-FR" w:bidi="ar-MA"/>
        </w:rPr>
        <w:t>الدوريتين الوزارتين عدد 1474 بتاريخ 13 أبريل 2016 وعدد 321 لسنة 2017 المتعلقتين بالمنهجية الجديدة لتدبير البنيات التحتية لقطاع الصناعة التقليدية والوثائق المصاحبة لها.</w:t>
      </w:r>
    </w:p>
    <w:p w14:paraId="0029218E" w14:textId="77777777" w:rsidR="00226BCC" w:rsidRDefault="00226BCC" w:rsidP="00226BCC">
      <w:pPr>
        <w:bidi/>
        <w:spacing w:after="120"/>
        <w:jc w:val="mediumKashida"/>
        <w:rPr>
          <w:rFonts w:asciiTheme="majorBidi" w:eastAsia="Times New Roman" w:hAnsiTheme="majorBidi" w:cstheme="majorBidi"/>
          <w:sz w:val="32"/>
          <w:szCs w:val="32"/>
          <w:lang w:eastAsia="fr-FR"/>
        </w:rPr>
      </w:pPr>
    </w:p>
    <w:p w14:paraId="59713730" w14:textId="77777777" w:rsidR="00226BCC" w:rsidRDefault="00226BCC" w:rsidP="00226BCC">
      <w:pPr>
        <w:bidi/>
        <w:spacing w:after="120"/>
        <w:jc w:val="mediumKashida"/>
        <w:rPr>
          <w:rFonts w:asciiTheme="majorBidi" w:eastAsia="Times New Roman" w:hAnsiTheme="majorBidi" w:cstheme="majorBidi"/>
          <w:sz w:val="32"/>
          <w:szCs w:val="32"/>
          <w:lang w:eastAsia="fr-FR"/>
        </w:rPr>
      </w:pPr>
    </w:p>
    <w:p w14:paraId="1D0F5DF9" w14:textId="77777777" w:rsidR="00226BCC" w:rsidRDefault="00226BCC" w:rsidP="00226BCC">
      <w:pPr>
        <w:bidi/>
        <w:spacing w:after="120"/>
        <w:jc w:val="mediumKashida"/>
        <w:rPr>
          <w:rFonts w:asciiTheme="majorBidi" w:eastAsia="Times New Roman" w:hAnsiTheme="majorBidi" w:cstheme="majorBidi"/>
          <w:sz w:val="32"/>
          <w:szCs w:val="32"/>
          <w:lang w:eastAsia="fr-FR"/>
        </w:rPr>
      </w:pPr>
    </w:p>
    <w:p w14:paraId="45AC8079" w14:textId="77777777" w:rsidR="00134374" w:rsidRPr="00382697" w:rsidRDefault="00134374" w:rsidP="00134374">
      <w:pPr>
        <w:bidi/>
        <w:spacing w:after="120"/>
        <w:jc w:val="mediumKashida"/>
        <w:rPr>
          <w:rFonts w:asciiTheme="majorBidi" w:eastAsia="Times New Roman" w:hAnsiTheme="majorBidi" w:cstheme="majorBidi"/>
          <w:sz w:val="32"/>
          <w:szCs w:val="32"/>
          <w:lang w:eastAsia="fr-FR"/>
        </w:rPr>
      </w:pPr>
    </w:p>
    <w:p w14:paraId="7194DC11" w14:textId="77777777" w:rsidR="00226BCC" w:rsidRPr="009257D5" w:rsidRDefault="00226BCC" w:rsidP="00226BCC">
      <w:pPr>
        <w:pStyle w:val="Paragraphedeliste"/>
        <w:shd w:val="clear" w:color="auto" w:fill="FFFFFF"/>
        <w:bidi/>
        <w:spacing w:before="100" w:beforeAutospacing="1" w:after="100" w:afterAutospacing="1" w:line="360" w:lineRule="auto"/>
        <w:ind w:left="746"/>
        <w:jc w:val="mediumKashida"/>
        <w:rPr>
          <w:rFonts w:asciiTheme="majorBidi" w:eastAsia="Arial Unicode MS" w:hAnsiTheme="majorBidi" w:cstheme="majorBidi"/>
          <w:b/>
          <w:bCs/>
          <w:sz w:val="30"/>
          <w:szCs w:val="30"/>
          <w:u w:val="single"/>
        </w:rPr>
      </w:pPr>
      <w:r w:rsidRPr="009257D5">
        <w:rPr>
          <w:rFonts w:asciiTheme="majorBidi" w:eastAsia="Arial Unicode MS" w:hAnsiTheme="majorBidi" w:cstheme="majorBidi"/>
          <w:b/>
          <w:bCs/>
          <w:sz w:val="30"/>
          <w:szCs w:val="30"/>
          <w:u w:val="single"/>
          <w:rtl/>
        </w:rPr>
        <w:lastRenderedPageBreak/>
        <w:t>واعتبارا للأهداف التالية:</w:t>
      </w:r>
    </w:p>
    <w:p w14:paraId="76CB645F" w14:textId="64BDDC6A" w:rsidR="00226BCC" w:rsidRPr="001F7CB1" w:rsidRDefault="00226BCC" w:rsidP="001F7CB1">
      <w:pPr>
        <w:numPr>
          <w:ilvl w:val="0"/>
          <w:numId w:val="6"/>
        </w:numPr>
        <w:bidi/>
        <w:spacing w:after="120" w:line="360" w:lineRule="auto"/>
        <w:jc w:val="mediumKashida"/>
        <w:rPr>
          <w:rFonts w:asciiTheme="majorBidi" w:eastAsia="Times New Roman" w:hAnsiTheme="majorBidi" w:cstheme="majorBidi"/>
          <w:sz w:val="30"/>
          <w:szCs w:val="30"/>
          <w:rtl/>
          <w:lang w:eastAsia="fr-FR"/>
        </w:rPr>
      </w:pPr>
      <w:r w:rsidRPr="00382697">
        <w:rPr>
          <w:rFonts w:asciiTheme="majorBidi" w:eastAsia="Times New Roman" w:hAnsiTheme="majorBidi" w:cstheme="majorBidi"/>
          <w:sz w:val="30"/>
          <w:szCs w:val="30"/>
          <w:rtl/>
          <w:lang w:eastAsia="fr-FR"/>
        </w:rPr>
        <w:t xml:space="preserve"> </w:t>
      </w:r>
      <w:r w:rsidR="001F7CB1" w:rsidRPr="001F7CB1">
        <w:rPr>
          <w:rFonts w:asciiTheme="majorBidi" w:eastAsia="Times New Roman" w:hAnsiTheme="majorBidi" w:cstheme="majorBidi"/>
          <w:sz w:val="30"/>
          <w:szCs w:val="30"/>
          <w:rtl/>
          <w:lang w:eastAsia="fr-FR"/>
        </w:rPr>
        <w:t xml:space="preserve">من أجل تفعيل الدور الاقتصادي المنوط </w:t>
      </w:r>
      <w:r w:rsidR="00134374">
        <w:rPr>
          <w:rFonts w:asciiTheme="majorBidi" w:eastAsia="Times New Roman" w:hAnsiTheme="majorBidi" w:cstheme="majorBidi" w:hint="cs"/>
          <w:sz w:val="30"/>
          <w:szCs w:val="30"/>
          <w:rtl/>
          <w:lang w:eastAsia="fr-FR"/>
        </w:rPr>
        <w:t>ب</w:t>
      </w:r>
      <w:r w:rsidR="00EF5629">
        <w:rPr>
          <w:rFonts w:asciiTheme="majorBidi" w:eastAsia="Times New Roman" w:hAnsiTheme="majorBidi" w:cstheme="majorBidi" w:hint="cs"/>
          <w:sz w:val="30"/>
          <w:szCs w:val="30"/>
          <w:rtl/>
          <w:lang w:eastAsia="fr-FR"/>
        </w:rPr>
        <w:t>المركب المندمج للصناعة التقليدية بقلعة السراغنة</w:t>
      </w:r>
      <w:r w:rsidR="001F7CB1" w:rsidRPr="001F7CB1">
        <w:rPr>
          <w:rFonts w:asciiTheme="majorBidi" w:eastAsia="Times New Roman" w:hAnsiTheme="majorBidi" w:cstheme="majorBidi"/>
          <w:sz w:val="30"/>
          <w:szCs w:val="30"/>
          <w:rtl/>
          <w:lang w:eastAsia="fr-FR"/>
        </w:rPr>
        <w:t xml:space="preserve"> والحرص على استغلال مرافقه وفق معايير مضبوطة كفيلة بتحقيق الأهداف التي أنشئ من أجلها؛</w:t>
      </w:r>
    </w:p>
    <w:p w14:paraId="73D67570" w14:textId="24236B26" w:rsidR="00226BCC" w:rsidRPr="00382697" w:rsidRDefault="00226BCC" w:rsidP="00226BCC">
      <w:pPr>
        <w:numPr>
          <w:ilvl w:val="0"/>
          <w:numId w:val="6"/>
        </w:numPr>
        <w:bidi/>
        <w:spacing w:after="120" w:line="36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eastAsia="fr-FR"/>
        </w:rPr>
        <w:t xml:space="preserve">رغبة الوزارة في إشراك مستغلي المحلات </w:t>
      </w:r>
      <w:r w:rsidRPr="00382697">
        <w:rPr>
          <w:rFonts w:asciiTheme="majorBidi" w:eastAsia="Times New Roman" w:hAnsiTheme="majorBidi" w:cstheme="majorBidi" w:hint="cs"/>
          <w:sz w:val="30"/>
          <w:szCs w:val="30"/>
          <w:rtl/>
          <w:lang w:eastAsia="fr-FR"/>
        </w:rPr>
        <w:t xml:space="preserve">المهنية </w:t>
      </w:r>
      <w:r w:rsidR="00134374">
        <w:rPr>
          <w:rFonts w:asciiTheme="majorBidi" w:eastAsia="Times New Roman" w:hAnsiTheme="majorBidi" w:cs="Times New Roman"/>
          <w:sz w:val="30"/>
          <w:szCs w:val="30"/>
          <w:rtl/>
          <w:lang w:eastAsia="fr-FR"/>
        </w:rPr>
        <w:t>ب</w:t>
      </w:r>
      <w:r w:rsidR="00EF5629">
        <w:rPr>
          <w:rFonts w:asciiTheme="majorBidi" w:eastAsia="Times New Roman" w:hAnsiTheme="majorBidi" w:cs="Times New Roman"/>
          <w:sz w:val="30"/>
          <w:szCs w:val="30"/>
          <w:rtl/>
          <w:lang w:eastAsia="fr-FR"/>
        </w:rPr>
        <w:t>المركب المندمج للصناعة التقليدية بقلعة السراغنة</w:t>
      </w:r>
      <w:r w:rsidR="002603D8" w:rsidRPr="002603D8">
        <w:rPr>
          <w:rFonts w:asciiTheme="majorBidi" w:eastAsia="Times New Roman" w:hAnsiTheme="majorBidi" w:cs="Times New Roman" w:hint="cs"/>
          <w:sz w:val="30"/>
          <w:szCs w:val="30"/>
          <w:rtl/>
          <w:lang w:eastAsia="fr-FR"/>
        </w:rPr>
        <w:t>،</w:t>
      </w:r>
      <w:r w:rsidRPr="00382697">
        <w:rPr>
          <w:rFonts w:asciiTheme="majorBidi" w:eastAsia="Times New Roman" w:hAnsiTheme="majorBidi" w:cstheme="majorBidi"/>
          <w:sz w:val="30"/>
          <w:szCs w:val="30"/>
          <w:rtl/>
          <w:lang w:eastAsia="fr-FR"/>
        </w:rPr>
        <w:t xml:space="preserve"> في تحمل مسؤولية تدبيره وصيانته والحفاظ عليه،</w:t>
      </w:r>
    </w:p>
    <w:p w14:paraId="25FA9508" w14:textId="08B75721" w:rsidR="00226BCC" w:rsidRPr="009257D5" w:rsidRDefault="00226BCC" w:rsidP="009257D5">
      <w:pPr>
        <w:numPr>
          <w:ilvl w:val="0"/>
          <w:numId w:val="6"/>
        </w:numPr>
        <w:bidi/>
        <w:spacing w:after="120" w:line="360" w:lineRule="auto"/>
        <w:jc w:val="mediumKashida"/>
        <w:rPr>
          <w:rFonts w:asciiTheme="majorBidi" w:eastAsia="Times New Roman" w:hAnsiTheme="majorBidi" w:cstheme="majorBidi"/>
          <w:sz w:val="30"/>
          <w:szCs w:val="30"/>
          <w:rtl/>
          <w:lang w:eastAsia="fr-FR"/>
        </w:rPr>
      </w:pPr>
      <w:r w:rsidRPr="00382697">
        <w:rPr>
          <w:rFonts w:asciiTheme="majorBidi" w:eastAsia="Times New Roman" w:hAnsiTheme="majorBidi" w:cstheme="majorBidi"/>
          <w:sz w:val="30"/>
          <w:szCs w:val="30"/>
          <w:rtl/>
          <w:lang w:eastAsia="fr-FR"/>
        </w:rPr>
        <w:t xml:space="preserve">جعل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rPr>
        <w:t>أداة لتنمية القطاع محليا والرقي بأوضاع العاملين به</w:t>
      </w:r>
      <w:r w:rsidRPr="00382697">
        <w:rPr>
          <w:rFonts w:asciiTheme="majorBidi" w:eastAsia="Times New Roman" w:hAnsiTheme="majorBidi" w:cstheme="majorBidi"/>
          <w:sz w:val="30"/>
          <w:szCs w:val="30"/>
          <w:rtl/>
          <w:lang w:eastAsia="fr-FR" w:bidi="ar-MA"/>
        </w:rPr>
        <w:t>.</w:t>
      </w:r>
    </w:p>
    <w:p w14:paraId="193417CB" w14:textId="77777777" w:rsidR="00226BCC" w:rsidRPr="009257D5" w:rsidRDefault="00226BCC" w:rsidP="00226BCC">
      <w:pPr>
        <w:bidi/>
        <w:spacing w:after="0" w:line="360" w:lineRule="auto"/>
        <w:jc w:val="mediumKashida"/>
        <w:rPr>
          <w:rFonts w:asciiTheme="majorBidi" w:eastAsia="Times New Roman" w:hAnsiTheme="majorBidi" w:cstheme="majorBidi"/>
          <w:b/>
          <w:bCs/>
          <w:sz w:val="30"/>
          <w:szCs w:val="30"/>
          <w:u w:val="single"/>
          <w:rtl/>
          <w:lang w:eastAsia="fr-FR" w:bidi="ar-MA"/>
        </w:rPr>
      </w:pPr>
      <w:r w:rsidRPr="009257D5">
        <w:rPr>
          <w:rFonts w:asciiTheme="majorBidi" w:eastAsia="Times New Roman" w:hAnsiTheme="majorBidi" w:cstheme="majorBidi"/>
          <w:b/>
          <w:bCs/>
          <w:sz w:val="30"/>
          <w:szCs w:val="30"/>
          <w:u w:val="single"/>
          <w:rtl/>
          <w:lang w:eastAsia="fr-FR" w:bidi="ar-MA"/>
        </w:rPr>
        <w:t xml:space="preserve">فإن الطرف الأول: </w:t>
      </w:r>
    </w:p>
    <w:p w14:paraId="7E818FF3" w14:textId="2DEB879B" w:rsidR="00226BCC" w:rsidRPr="00382697" w:rsidRDefault="00226BCC" w:rsidP="00226BCC">
      <w:pPr>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hint="cs"/>
          <w:sz w:val="30"/>
          <w:szCs w:val="30"/>
          <w:rtl/>
          <w:lang w:eastAsia="fr-FR" w:bidi="ar-MA"/>
        </w:rPr>
        <w:t>لجنة الانتقاء</w:t>
      </w:r>
      <w:r w:rsidRPr="00382697">
        <w:rPr>
          <w:rFonts w:asciiTheme="majorBidi" w:eastAsia="Times New Roman" w:hAnsiTheme="majorBidi" w:cstheme="majorBidi"/>
          <w:sz w:val="30"/>
          <w:szCs w:val="30"/>
          <w:rtl/>
          <w:lang w:eastAsia="fr-FR" w:bidi="ar-MA"/>
        </w:rPr>
        <w:t xml:space="preserve"> وتسيير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Pr="00382697">
        <w:rPr>
          <w:rFonts w:asciiTheme="majorBidi" w:hAnsiTheme="majorBidi" w:cstheme="majorBidi" w:hint="cs"/>
          <w:sz w:val="32"/>
          <w:szCs w:val="32"/>
          <w:rtl/>
          <w:lang w:bidi="ar-MA"/>
        </w:rPr>
        <w:t>،</w:t>
      </w:r>
      <w:r w:rsidRPr="00382697">
        <w:rPr>
          <w:rFonts w:asciiTheme="majorBidi" w:eastAsia="Times New Roman" w:hAnsiTheme="majorBidi" w:cstheme="majorBidi"/>
          <w:sz w:val="30"/>
          <w:szCs w:val="30"/>
          <w:rtl/>
          <w:lang w:eastAsia="fr-FR" w:bidi="ar-MA"/>
        </w:rPr>
        <w:t xml:space="preserve"> ممثلة من قبل </w:t>
      </w:r>
      <w:r w:rsidRPr="00382697">
        <w:rPr>
          <w:rFonts w:asciiTheme="majorBidi" w:eastAsia="Times New Roman" w:hAnsiTheme="majorBidi" w:cstheme="majorBidi" w:hint="cs"/>
          <w:sz w:val="30"/>
          <w:szCs w:val="30"/>
          <w:rtl/>
          <w:lang w:eastAsia="fr-FR" w:bidi="ar-MA"/>
        </w:rPr>
        <w:t>أعضاء</w:t>
      </w:r>
      <w:r w:rsidRPr="00382697">
        <w:rPr>
          <w:rFonts w:asciiTheme="majorBidi" w:eastAsia="Times New Roman" w:hAnsiTheme="majorBidi" w:cstheme="majorBidi"/>
          <w:sz w:val="30"/>
          <w:szCs w:val="30"/>
          <w:rtl/>
          <w:lang w:eastAsia="fr-FR"/>
        </w:rPr>
        <w:t>ها</w:t>
      </w:r>
      <w:r w:rsidRPr="00382697">
        <w:rPr>
          <w:rFonts w:asciiTheme="majorBidi" w:eastAsia="Times New Roman" w:hAnsiTheme="majorBidi" w:cstheme="majorBidi"/>
          <w:sz w:val="30"/>
          <w:szCs w:val="30"/>
          <w:rtl/>
          <w:lang w:eastAsia="fr-FR" w:bidi="ar-MA"/>
        </w:rPr>
        <w:t xml:space="preserve"> أو من يقوم مقامهم، المعبر عنها لاحقا في بنود هذه الاتفاقية بلجنة الانتقاء وتسيير </w:t>
      </w:r>
      <w:r w:rsidR="00134374">
        <w:rPr>
          <w:rFonts w:asciiTheme="majorBidi" w:eastAsia="Times New Roman" w:hAnsiTheme="majorBidi" w:cstheme="majorBidi" w:hint="cs"/>
          <w:sz w:val="30"/>
          <w:szCs w:val="30"/>
          <w:rtl/>
          <w:lang w:eastAsia="fr-FR" w:bidi="ar-MA"/>
        </w:rPr>
        <w:t>المركب</w:t>
      </w:r>
      <w:r w:rsidRPr="00382697">
        <w:rPr>
          <w:rFonts w:asciiTheme="majorBidi" w:eastAsia="Times New Roman" w:hAnsiTheme="majorBidi" w:cstheme="majorBidi" w:hint="cs"/>
          <w:sz w:val="30"/>
          <w:szCs w:val="30"/>
          <w:rtl/>
          <w:lang w:eastAsia="fr-FR" w:bidi="ar-MA"/>
        </w:rPr>
        <w:t xml:space="preserve"> أو</w:t>
      </w:r>
      <w:r w:rsidRPr="00382697">
        <w:rPr>
          <w:rFonts w:asciiTheme="majorBidi" w:eastAsia="Times New Roman" w:hAnsiTheme="majorBidi" w:cstheme="majorBidi"/>
          <w:sz w:val="30"/>
          <w:szCs w:val="30"/>
          <w:rtl/>
          <w:lang w:eastAsia="fr-FR" w:bidi="ar-MA"/>
        </w:rPr>
        <w:t xml:space="preserve"> بالطرف الأول.</w:t>
      </w:r>
    </w:p>
    <w:p w14:paraId="4B7C48E0" w14:textId="77777777" w:rsidR="00226BCC" w:rsidRPr="009257D5" w:rsidRDefault="00226BCC" w:rsidP="00226BCC">
      <w:pPr>
        <w:pStyle w:val="Paragraphedeliste"/>
        <w:bidi/>
        <w:spacing w:after="0" w:line="360" w:lineRule="auto"/>
        <w:jc w:val="center"/>
        <w:rPr>
          <w:rFonts w:asciiTheme="majorBidi" w:eastAsia="Times New Roman" w:hAnsiTheme="majorBidi" w:cstheme="majorBidi"/>
          <w:b/>
          <w:bCs/>
          <w:sz w:val="30"/>
          <w:szCs w:val="30"/>
          <w:u w:val="single"/>
          <w:rtl/>
          <w:lang w:eastAsia="fr-FR" w:bidi="ar-MA"/>
        </w:rPr>
      </w:pPr>
      <w:r w:rsidRPr="009257D5">
        <w:rPr>
          <w:rFonts w:asciiTheme="majorBidi" w:eastAsia="Times New Roman" w:hAnsiTheme="majorBidi" w:cstheme="majorBidi"/>
          <w:b/>
          <w:bCs/>
          <w:sz w:val="30"/>
          <w:szCs w:val="30"/>
          <w:u w:val="single"/>
          <w:rtl/>
          <w:lang w:eastAsia="fr-FR" w:bidi="ar-MA"/>
        </w:rPr>
        <w:t>من جهة؛</w:t>
      </w:r>
    </w:p>
    <w:p w14:paraId="1B9F0185" w14:textId="064ABE71" w:rsidR="00226BCC" w:rsidRPr="009257D5" w:rsidRDefault="009257D5" w:rsidP="009257D5">
      <w:pPr>
        <w:bidi/>
        <w:spacing w:after="0" w:line="360" w:lineRule="auto"/>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hint="cs"/>
          <w:b/>
          <w:bCs/>
          <w:sz w:val="30"/>
          <w:szCs w:val="30"/>
          <w:rtl/>
          <w:lang w:eastAsia="fr-FR" w:bidi="ar-MA"/>
        </w:rPr>
        <w:t>و</w:t>
      </w:r>
      <w:r>
        <w:rPr>
          <w:rFonts w:asciiTheme="majorBidi" w:eastAsia="Times New Roman" w:hAnsiTheme="majorBidi" w:cstheme="majorBidi"/>
          <w:b/>
          <w:bCs/>
          <w:sz w:val="30"/>
          <w:szCs w:val="30"/>
          <w:rtl/>
          <w:lang w:eastAsia="fr-FR" w:bidi="ar-MA"/>
        </w:rPr>
        <w:t>الطرف</w:t>
      </w:r>
      <w:r w:rsidR="00226BCC" w:rsidRPr="00382697">
        <w:rPr>
          <w:rFonts w:asciiTheme="majorBidi" w:eastAsia="Times New Roman" w:hAnsiTheme="majorBidi" w:cstheme="majorBidi"/>
          <w:b/>
          <w:bCs/>
          <w:sz w:val="30"/>
          <w:szCs w:val="30"/>
          <w:rtl/>
          <w:lang w:eastAsia="fr-FR" w:bidi="ar-MA"/>
        </w:rPr>
        <w:t xml:space="preserve"> الثاني</w:t>
      </w:r>
      <w:r w:rsidR="00226BCC" w:rsidRPr="00382697">
        <w:rPr>
          <w:rFonts w:asciiTheme="majorBidi" w:eastAsia="Times New Roman" w:hAnsiTheme="majorBidi" w:cstheme="majorBidi"/>
          <w:sz w:val="30"/>
          <w:szCs w:val="30"/>
          <w:rtl/>
          <w:lang w:eastAsia="fr-FR" w:bidi="ar-MA"/>
        </w:rPr>
        <w:t>: السيد..........................................................(</w:t>
      </w:r>
      <w:r w:rsidR="00226BCC" w:rsidRPr="00382697">
        <w:rPr>
          <w:rFonts w:asciiTheme="majorBidi" w:eastAsia="Times New Roman" w:hAnsiTheme="majorBidi" w:cstheme="majorBidi"/>
          <w:b/>
          <w:bCs/>
          <w:sz w:val="32"/>
          <w:szCs w:val="32"/>
          <w:rtl/>
          <w:lang w:eastAsia="fr-FR" w:bidi="ar-MA"/>
        </w:rPr>
        <w:t>صانع تقليدي / ممثل التكتل الحرفي</w:t>
      </w:r>
      <w:r w:rsidR="00226BCC" w:rsidRPr="00382697">
        <w:rPr>
          <w:rFonts w:asciiTheme="majorBidi" w:eastAsia="Times New Roman" w:hAnsiTheme="majorBidi" w:cstheme="majorBidi" w:hint="cs"/>
          <w:sz w:val="30"/>
          <w:szCs w:val="30"/>
          <w:rtl/>
          <w:lang w:eastAsia="fr-FR" w:bidi="ar-MA"/>
        </w:rPr>
        <w:t>)،</w:t>
      </w:r>
      <w:r w:rsidR="00226BCC" w:rsidRPr="00382697">
        <w:rPr>
          <w:rFonts w:asciiTheme="majorBidi" w:eastAsia="Times New Roman" w:hAnsiTheme="majorBidi" w:cstheme="majorBidi"/>
          <w:sz w:val="30"/>
          <w:szCs w:val="30"/>
          <w:rtl/>
          <w:lang w:eastAsia="fr-FR" w:bidi="ar-MA"/>
        </w:rPr>
        <w:t xml:space="preserve"> الحامل للبطاقة الوطنية رقم ......................................صالحة إلى غاية: .................................. الساكن بـ:  ............................................................................................................</w:t>
      </w:r>
    </w:p>
    <w:p w14:paraId="3E09FF64" w14:textId="057605EB" w:rsidR="00226BCC" w:rsidRPr="00382697" w:rsidRDefault="00226BCC" w:rsidP="00226BCC">
      <w:pPr>
        <w:tabs>
          <w:tab w:val="left" w:pos="1701"/>
        </w:tabs>
        <w:bidi/>
        <w:spacing w:after="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 حرفته: .......................................... رقم تعريفه الحرفي بشهادة التسجيل بالسجل الوطني للصناعة </w:t>
      </w:r>
      <w:r w:rsidRPr="00382697">
        <w:rPr>
          <w:rFonts w:asciiTheme="majorBidi" w:eastAsia="Times New Roman" w:hAnsiTheme="majorBidi" w:cstheme="majorBidi" w:hint="cs"/>
          <w:sz w:val="30"/>
          <w:szCs w:val="30"/>
          <w:rtl/>
          <w:lang w:eastAsia="fr-FR" w:bidi="ar-MA"/>
        </w:rPr>
        <w:t>التقليدية: ..........................................................</w:t>
      </w:r>
      <w:r w:rsidRPr="00382697">
        <w:rPr>
          <w:rFonts w:asciiTheme="majorBidi" w:eastAsia="Times New Roman" w:hAnsiTheme="majorBidi" w:cstheme="majorBidi"/>
          <w:sz w:val="30"/>
          <w:szCs w:val="30"/>
          <w:rtl/>
          <w:lang w:eastAsia="fr-FR" w:bidi="ar-MA"/>
        </w:rPr>
        <w:t>. تاريخ إصدارها .........................................................،</w:t>
      </w:r>
    </w:p>
    <w:p w14:paraId="20978263" w14:textId="42D0570D" w:rsidR="00226BCC" w:rsidRPr="00382697" w:rsidRDefault="00226BCC" w:rsidP="00226BCC">
      <w:pPr>
        <w:tabs>
          <w:tab w:val="left" w:pos="1701"/>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hint="cs"/>
          <w:sz w:val="30"/>
          <w:szCs w:val="30"/>
          <w:rtl/>
          <w:lang w:eastAsia="fr-FR" w:bidi="ar-MA"/>
        </w:rPr>
        <w:t>وبصفته (</w:t>
      </w:r>
      <w:r w:rsidRPr="00382697">
        <w:rPr>
          <w:rFonts w:asciiTheme="majorBidi" w:eastAsia="Times New Roman" w:hAnsiTheme="majorBidi" w:cstheme="majorBidi"/>
          <w:sz w:val="30"/>
          <w:szCs w:val="30"/>
          <w:rtl/>
          <w:lang w:eastAsia="fr-FR"/>
        </w:rPr>
        <w:t xml:space="preserve">في حالة </w:t>
      </w:r>
      <w:r w:rsidRPr="00382697">
        <w:rPr>
          <w:rFonts w:asciiTheme="majorBidi" w:eastAsia="Times New Roman" w:hAnsiTheme="majorBidi" w:cstheme="majorBidi"/>
          <w:sz w:val="30"/>
          <w:szCs w:val="30"/>
          <w:rtl/>
          <w:lang w:eastAsia="fr-FR" w:bidi="ar-MA"/>
        </w:rPr>
        <w:t xml:space="preserve">التكتل </w:t>
      </w:r>
      <w:r w:rsidRPr="00382697">
        <w:rPr>
          <w:rFonts w:asciiTheme="majorBidi" w:eastAsia="Times New Roman" w:hAnsiTheme="majorBidi" w:cstheme="majorBidi" w:hint="cs"/>
          <w:sz w:val="30"/>
          <w:szCs w:val="30"/>
          <w:rtl/>
          <w:lang w:eastAsia="fr-FR" w:bidi="ar-MA"/>
        </w:rPr>
        <w:t>الحرفي)</w:t>
      </w:r>
      <w:r w:rsidRPr="00382697">
        <w:rPr>
          <w:rFonts w:asciiTheme="majorBidi" w:eastAsia="Times New Roman" w:hAnsiTheme="majorBidi" w:cstheme="majorBidi"/>
          <w:sz w:val="30"/>
          <w:szCs w:val="30"/>
          <w:rtl/>
          <w:lang w:eastAsia="fr-FR" w:bidi="ar-MA"/>
        </w:rPr>
        <w:t xml:space="preserve"> ممثل التكتل </w:t>
      </w:r>
      <w:r w:rsidRPr="00382697">
        <w:rPr>
          <w:rFonts w:asciiTheme="majorBidi" w:eastAsia="Times New Roman" w:hAnsiTheme="majorBidi" w:cstheme="majorBidi" w:hint="cs"/>
          <w:sz w:val="30"/>
          <w:szCs w:val="30"/>
          <w:rtl/>
          <w:lang w:eastAsia="fr-FR" w:bidi="ar-MA"/>
        </w:rPr>
        <w:t>الحرفي:</w:t>
      </w:r>
      <w:r w:rsidRPr="00382697">
        <w:rPr>
          <w:rFonts w:asciiTheme="majorBidi" w:eastAsia="Times New Roman" w:hAnsiTheme="majorBidi" w:cstheme="majorBidi"/>
          <w:sz w:val="30"/>
          <w:szCs w:val="30"/>
          <w:rtl/>
          <w:lang w:eastAsia="fr-FR" w:bidi="ar-MA"/>
        </w:rPr>
        <w:t xml:space="preserve"> ............................................................................................................</w:t>
      </w:r>
    </w:p>
    <w:p w14:paraId="6F71C862" w14:textId="77777777" w:rsidR="00226BCC" w:rsidRDefault="00226BCC" w:rsidP="00226BCC">
      <w:pPr>
        <w:tabs>
          <w:tab w:val="left" w:pos="1701"/>
        </w:tabs>
        <w:bidi/>
        <w:spacing w:after="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والمعبر عنه لاحقا بالمستفيد.</w:t>
      </w:r>
    </w:p>
    <w:p w14:paraId="7A0DDFFA" w14:textId="77777777" w:rsidR="009257D5" w:rsidRDefault="009257D5" w:rsidP="009257D5">
      <w:pPr>
        <w:tabs>
          <w:tab w:val="left" w:pos="1701"/>
        </w:tabs>
        <w:bidi/>
        <w:spacing w:after="0" w:line="360" w:lineRule="auto"/>
        <w:jc w:val="mediumKashida"/>
        <w:rPr>
          <w:rFonts w:asciiTheme="majorBidi" w:eastAsia="Times New Roman" w:hAnsiTheme="majorBidi" w:cstheme="majorBidi"/>
          <w:sz w:val="30"/>
          <w:szCs w:val="30"/>
          <w:rtl/>
          <w:lang w:eastAsia="fr-FR" w:bidi="ar-MA"/>
        </w:rPr>
      </w:pPr>
    </w:p>
    <w:p w14:paraId="6E3C8AA3" w14:textId="77777777" w:rsidR="00793351" w:rsidRPr="00382697" w:rsidRDefault="00793351" w:rsidP="00793351">
      <w:pPr>
        <w:tabs>
          <w:tab w:val="left" w:pos="1701"/>
        </w:tabs>
        <w:bidi/>
        <w:spacing w:after="0" w:line="360" w:lineRule="auto"/>
        <w:jc w:val="mediumKashida"/>
        <w:rPr>
          <w:rFonts w:asciiTheme="majorBidi" w:eastAsia="Times New Roman" w:hAnsiTheme="majorBidi" w:cstheme="majorBidi"/>
          <w:sz w:val="30"/>
          <w:szCs w:val="30"/>
          <w:rtl/>
          <w:lang w:eastAsia="fr-FR" w:bidi="ar-MA"/>
        </w:rPr>
      </w:pPr>
    </w:p>
    <w:p w14:paraId="7B214F2F" w14:textId="77777777" w:rsidR="00226BCC" w:rsidRPr="00382697" w:rsidRDefault="00226BCC" w:rsidP="00226BCC">
      <w:pPr>
        <w:tabs>
          <w:tab w:val="left" w:pos="1701"/>
        </w:tabs>
        <w:bidi/>
        <w:spacing w:after="0" w:line="360" w:lineRule="auto"/>
        <w:jc w:val="center"/>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b/>
          <w:bCs/>
          <w:sz w:val="30"/>
          <w:szCs w:val="30"/>
          <w:rtl/>
          <w:lang w:eastAsia="fr-FR" w:bidi="ar-MA"/>
        </w:rPr>
        <w:t>من جهة أخرى.</w:t>
      </w:r>
    </w:p>
    <w:p w14:paraId="47E7BA61" w14:textId="77777777" w:rsidR="00226BCC" w:rsidRPr="009257D5" w:rsidRDefault="00226BCC" w:rsidP="00226BCC">
      <w:pPr>
        <w:tabs>
          <w:tab w:val="left" w:pos="1701"/>
        </w:tabs>
        <w:bidi/>
        <w:spacing w:before="240" w:after="0" w:line="360" w:lineRule="auto"/>
        <w:jc w:val="center"/>
        <w:rPr>
          <w:rFonts w:asciiTheme="majorBidi" w:eastAsia="Times New Roman" w:hAnsiTheme="majorBidi" w:cstheme="majorBidi"/>
          <w:b/>
          <w:bCs/>
          <w:sz w:val="30"/>
          <w:szCs w:val="30"/>
          <w:u w:val="single"/>
          <w:rtl/>
          <w:lang w:eastAsia="fr-FR" w:bidi="ar-MA"/>
        </w:rPr>
      </w:pPr>
      <w:r w:rsidRPr="009257D5">
        <w:rPr>
          <w:rFonts w:asciiTheme="majorBidi" w:eastAsia="Times New Roman" w:hAnsiTheme="majorBidi" w:cstheme="majorBidi"/>
          <w:b/>
          <w:bCs/>
          <w:sz w:val="30"/>
          <w:szCs w:val="30"/>
          <w:u w:val="single"/>
          <w:rtl/>
          <w:lang w:eastAsia="fr-FR" w:bidi="ar-MA"/>
        </w:rPr>
        <w:t>والمعبر عنهم لاحقا بالأطراف</w:t>
      </w:r>
    </w:p>
    <w:p w14:paraId="1FE60244" w14:textId="77777777" w:rsidR="00226BCC" w:rsidRPr="00382697" w:rsidRDefault="00226BCC" w:rsidP="00226BCC">
      <w:pPr>
        <w:bidi/>
        <w:spacing w:after="0" w:line="360" w:lineRule="auto"/>
        <w:jc w:val="center"/>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b/>
          <w:bCs/>
          <w:sz w:val="30"/>
          <w:szCs w:val="30"/>
          <w:rtl/>
          <w:lang w:eastAsia="fr-FR" w:bidi="ar-MA"/>
        </w:rPr>
        <w:lastRenderedPageBreak/>
        <w:t xml:space="preserve">  قد اتفقوا على ما</w:t>
      </w:r>
      <w:r w:rsidRPr="00382697">
        <w:rPr>
          <w:rFonts w:asciiTheme="majorBidi" w:eastAsia="Times New Roman" w:hAnsiTheme="majorBidi" w:cstheme="majorBidi"/>
          <w:b/>
          <w:bCs/>
          <w:sz w:val="30"/>
          <w:szCs w:val="30"/>
          <w:lang w:eastAsia="fr-FR" w:bidi="ar-MA"/>
        </w:rPr>
        <w:t xml:space="preserve"> </w:t>
      </w:r>
      <w:r w:rsidRPr="00382697">
        <w:rPr>
          <w:rFonts w:asciiTheme="majorBidi" w:eastAsia="Times New Roman" w:hAnsiTheme="majorBidi" w:cstheme="majorBidi"/>
          <w:b/>
          <w:bCs/>
          <w:sz w:val="30"/>
          <w:szCs w:val="30"/>
          <w:rtl/>
          <w:lang w:eastAsia="fr-FR" w:bidi="ar-MA"/>
        </w:rPr>
        <w:t>يلي:</w:t>
      </w:r>
    </w:p>
    <w:p w14:paraId="55F1BB2D"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b/>
          <w:bCs/>
          <w:sz w:val="30"/>
          <w:szCs w:val="30"/>
          <w:rtl/>
          <w:lang w:eastAsia="fr-FR" w:bidi="ar-MA"/>
        </w:rPr>
        <w:t>المادة 1: موضوع الاتفاقية</w:t>
      </w:r>
    </w:p>
    <w:p w14:paraId="35A68A56" w14:textId="7BB246FE"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تحدد هذه الاتفاقية التزامات الأطراف </w:t>
      </w:r>
      <w:r w:rsidRPr="00382697">
        <w:rPr>
          <w:rFonts w:asciiTheme="majorBidi" w:eastAsia="Times New Roman" w:hAnsiTheme="majorBidi" w:cstheme="majorBidi" w:hint="cs"/>
          <w:sz w:val="30"/>
          <w:szCs w:val="30"/>
          <w:rtl/>
          <w:lang w:eastAsia="fr-FR" w:bidi="ar-MA"/>
        </w:rPr>
        <w:t>فيما</w:t>
      </w:r>
      <w:r w:rsidRPr="00382697">
        <w:rPr>
          <w:rFonts w:asciiTheme="majorBidi" w:eastAsia="Times New Roman" w:hAnsiTheme="majorBidi" w:cstheme="majorBidi"/>
          <w:sz w:val="30"/>
          <w:szCs w:val="30"/>
          <w:rtl/>
          <w:lang w:eastAsia="fr-FR" w:bidi="ar-MA"/>
        </w:rPr>
        <w:t xml:space="preserve"> يتعلق بالاستغلال للمحلات المهنية</w:t>
      </w:r>
      <w:r w:rsidRPr="00382697">
        <w:rPr>
          <w:rFonts w:asciiTheme="majorBidi" w:eastAsia="Times New Roman" w:hAnsiTheme="majorBidi" w:cstheme="majorBidi"/>
          <w:sz w:val="30"/>
          <w:szCs w:val="30"/>
          <w:rtl/>
          <w:lang w:eastAsia="fr-FR"/>
        </w:rPr>
        <w:t xml:space="preserve"> </w:t>
      </w:r>
      <w:r w:rsidR="00134374">
        <w:rPr>
          <w:rFonts w:asciiTheme="majorBidi" w:eastAsia="Times New Roman" w:hAnsiTheme="majorBidi" w:cs="Times New Roman"/>
          <w:sz w:val="30"/>
          <w:szCs w:val="30"/>
          <w:rtl/>
          <w:lang w:eastAsia="fr-FR"/>
        </w:rPr>
        <w:t>ب</w:t>
      </w:r>
      <w:r w:rsidR="00EF5629">
        <w:rPr>
          <w:rFonts w:asciiTheme="majorBidi" w:eastAsia="Times New Roman" w:hAnsiTheme="majorBidi" w:cs="Times New Roman"/>
          <w:sz w:val="30"/>
          <w:szCs w:val="30"/>
          <w:rtl/>
          <w:lang w:eastAsia="fr-FR"/>
        </w:rPr>
        <w:t>المركب المندمج للصناعة التقليدية بقلعة السراغنة</w:t>
      </w:r>
      <w:r w:rsidRPr="00382697">
        <w:rPr>
          <w:rFonts w:asciiTheme="majorBidi" w:eastAsia="Times New Roman" w:hAnsiTheme="majorBidi" w:cstheme="majorBidi"/>
          <w:sz w:val="30"/>
          <w:szCs w:val="30"/>
          <w:rtl/>
          <w:lang w:eastAsia="fr-FR" w:bidi="ar-MA"/>
        </w:rPr>
        <w:t>.</w:t>
      </w:r>
    </w:p>
    <w:p w14:paraId="5115C8AD" w14:textId="045A469C"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بمقتضى هذه الاتفاقية، يمنح الطرف الأول للمستفيد (الاسم الشخصي والعائلي) / ممثل التكتل الحرفي </w:t>
      </w:r>
      <w:r w:rsidRPr="00382697">
        <w:rPr>
          <w:rFonts w:asciiTheme="majorBidi" w:eastAsia="Times New Roman" w:hAnsiTheme="majorBidi" w:cstheme="majorBidi"/>
          <w:sz w:val="30"/>
          <w:szCs w:val="30"/>
          <w:rtl/>
          <w:lang w:eastAsia="fr-FR"/>
        </w:rPr>
        <w:t xml:space="preserve">(في حالة </w:t>
      </w:r>
      <w:r w:rsidRPr="00382697">
        <w:rPr>
          <w:rFonts w:asciiTheme="majorBidi" w:eastAsia="Times New Roman" w:hAnsiTheme="majorBidi" w:cstheme="majorBidi"/>
          <w:sz w:val="30"/>
          <w:szCs w:val="30"/>
          <w:rtl/>
          <w:lang w:eastAsia="fr-FR" w:bidi="ar-MA"/>
        </w:rPr>
        <w:t xml:space="preserve">التكتل </w:t>
      </w:r>
      <w:r w:rsidRPr="00382697">
        <w:rPr>
          <w:rFonts w:asciiTheme="majorBidi" w:eastAsia="Times New Roman" w:hAnsiTheme="majorBidi" w:cstheme="majorBidi" w:hint="cs"/>
          <w:sz w:val="30"/>
          <w:szCs w:val="30"/>
          <w:rtl/>
          <w:lang w:eastAsia="fr-FR" w:bidi="ar-MA"/>
        </w:rPr>
        <w:t>الحرفي) ...................................،</w:t>
      </w:r>
      <w:r w:rsidRPr="00382697">
        <w:rPr>
          <w:rFonts w:asciiTheme="majorBidi" w:eastAsia="Times New Roman" w:hAnsiTheme="majorBidi" w:cstheme="majorBidi"/>
          <w:sz w:val="30"/>
          <w:szCs w:val="30"/>
          <w:rtl/>
          <w:lang w:eastAsia="fr-FR" w:bidi="ar-MA"/>
        </w:rPr>
        <w:t xml:space="preserve"> حق الاستغلال للمحل رقم............ المتواجد </w:t>
      </w:r>
      <w:r w:rsidR="00134374">
        <w:rPr>
          <w:rFonts w:asciiTheme="majorBidi" w:eastAsia="Times New Roman" w:hAnsiTheme="majorBidi" w:cs="Times New Roman"/>
          <w:sz w:val="30"/>
          <w:szCs w:val="30"/>
          <w:rtl/>
          <w:lang w:eastAsia="fr-FR" w:bidi="ar-MA"/>
        </w:rPr>
        <w:t>ب</w:t>
      </w:r>
      <w:r w:rsidR="00EF5629">
        <w:rPr>
          <w:rFonts w:asciiTheme="majorBidi" w:eastAsia="Times New Roman" w:hAnsiTheme="majorBidi" w:cs="Times New Roman"/>
          <w:sz w:val="30"/>
          <w:szCs w:val="30"/>
          <w:rtl/>
          <w:lang w:eastAsia="fr-FR" w:bidi="ar-MA"/>
        </w:rPr>
        <w:t>المركب المندمج للصناعة التقليدية بقلعة السراغنة</w:t>
      </w:r>
      <w:r w:rsidRPr="00382697">
        <w:rPr>
          <w:rFonts w:asciiTheme="majorBidi" w:eastAsia="Times New Roman" w:hAnsiTheme="majorBidi" w:cstheme="majorBidi"/>
          <w:sz w:val="30"/>
          <w:szCs w:val="30"/>
          <w:rtl/>
          <w:lang w:eastAsia="fr-FR" w:bidi="ar-MA"/>
        </w:rPr>
        <w:t xml:space="preserve">، من أجل الإنتاج </w:t>
      </w:r>
      <w:r w:rsidRPr="00382697">
        <w:rPr>
          <w:rFonts w:asciiTheme="majorBidi" w:eastAsia="Times New Roman" w:hAnsiTheme="majorBidi" w:cstheme="majorBidi" w:hint="cs"/>
          <w:sz w:val="30"/>
          <w:szCs w:val="30"/>
          <w:rtl/>
          <w:lang w:eastAsia="fr-FR" w:bidi="ar-MA"/>
        </w:rPr>
        <w:t>وإنجاز</w:t>
      </w:r>
      <w:r w:rsidRPr="00382697">
        <w:rPr>
          <w:rFonts w:asciiTheme="majorBidi" w:eastAsia="Times New Roman" w:hAnsiTheme="majorBidi" w:cstheme="majorBidi"/>
          <w:sz w:val="30"/>
          <w:szCs w:val="30"/>
          <w:rtl/>
          <w:lang w:eastAsia="fr-FR" w:bidi="ar-MA"/>
        </w:rPr>
        <w:t xml:space="preserve"> الأعمال النهائية وعرض وبيع منتوجات الصناعة التقليدية الإنتاجية والفنية </w:t>
      </w:r>
      <w:r w:rsidRPr="00382697">
        <w:rPr>
          <w:rFonts w:asciiTheme="majorBidi" w:eastAsia="Times New Roman" w:hAnsiTheme="majorBidi" w:cstheme="majorBidi" w:hint="cs"/>
          <w:sz w:val="30"/>
          <w:szCs w:val="30"/>
          <w:rtl/>
          <w:lang w:eastAsia="fr-FR" w:bidi="ar-MA"/>
        </w:rPr>
        <w:t>الخاصة فقط</w:t>
      </w:r>
      <w:r w:rsidRPr="00382697">
        <w:rPr>
          <w:rFonts w:asciiTheme="majorBidi" w:eastAsia="Times New Roman" w:hAnsiTheme="majorBidi" w:cstheme="majorBidi"/>
          <w:sz w:val="30"/>
          <w:szCs w:val="30"/>
          <w:rtl/>
          <w:lang w:eastAsia="fr-FR" w:bidi="ar-MA"/>
        </w:rPr>
        <w:t xml:space="preserve"> بحرفة ................................................،</w:t>
      </w:r>
    </w:p>
    <w:p w14:paraId="4BC080F8" w14:textId="5BDBDECF"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 مقابل </w:t>
      </w:r>
      <w:r w:rsidRPr="00382697">
        <w:rPr>
          <w:rFonts w:asciiTheme="majorBidi" w:eastAsia="Times New Roman" w:hAnsiTheme="majorBidi" w:cstheme="majorBidi" w:hint="cs"/>
          <w:sz w:val="30"/>
          <w:szCs w:val="30"/>
          <w:rtl/>
          <w:lang w:eastAsia="fr-FR" w:bidi="ar-MA"/>
        </w:rPr>
        <w:t>مساهمة شهرية يلتزم</w:t>
      </w:r>
      <w:r w:rsidRPr="00382697">
        <w:rPr>
          <w:rFonts w:asciiTheme="majorBidi" w:eastAsia="Times New Roman" w:hAnsiTheme="majorBidi" w:cstheme="majorBidi"/>
          <w:sz w:val="30"/>
          <w:szCs w:val="30"/>
          <w:rtl/>
          <w:lang w:eastAsia="fr-FR" w:bidi="ar-MA"/>
        </w:rPr>
        <w:t xml:space="preserve"> المستفيد بدفعها في حساب </w:t>
      </w:r>
      <w:r w:rsidRPr="00382697">
        <w:rPr>
          <w:rFonts w:asciiTheme="majorBidi" w:hAnsiTheme="majorBidi" w:cstheme="majorBidi"/>
          <w:sz w:val="32"/>
          <w:szCs w:val="32"/>
          <w:rtl/>
          <w:lang w:bidi="ar-MA"/>
        </w:rPr>
        <w:t xml:space="preserve">جمعية </w:t>
      </w:r>
      <w:r w:rsidRPr="00382697">
        <w:rPr>
          <w:rFonts w:asciiTheme="majorBidi" w:eastAsia="Times New Roman" w:hAnsiTheme="majorBidi" w:cstheme="majorBidi"/>
          <w:sz w:val="30"/>
          <w:szCs w:val="30"/>
          <w:rtl/>
          <w:lang w:eastAsia="fr-FR" w:bidi="ar-MA"/>
        </w:rPr>
        <w:t xml:space="preserve">المستفيدين من مرافق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يتم تحديدها من قبل</w:t>
      </w:r>
      <w:r>
        <w:rPr>
          <w:rFonts w:asciiTheme="majorBidi" w:eastAsia="Times New Roman" w:hAnsiTheme="majorBidi" w:cstheme="majorBidi" w:hint="cs"/>
          <w:sz w:val="30"/>
          <w:szCs w:val="30"/>
          <w:rtl/>
          <w:lang w:eastAsia="fr-FR" w:bidi="ar-MA"/>
        </w:rPr>
        <w:t xml:space="preserve"> </w:t>
      </w:r>
      <w:r w:rsidRPr="00382697">
        <w:rPr>
          <w:rFonts w:asciiTheme="majorBidi" w:eastAsia="Times New Roman" w:hAnsiTheme="majorBidi" w:cstheme="majorBidi"/>
          <w:sz w:val="30"/>
          <w:szCs w:val="30"/>
          <w:rtl/>
          <w:lang w:eastAsia="fr-FR" w:bidi="ar-MA"/>
        </w:rPr>
        <w:t>لجنة الانتقاء</w:t>
      </w:r>
      <w:r w:rsidRPr="00382697">
        <w:rPr>
          <w:rFonts w:asciiTheme="majorBidi" w:hAnsiTheme="majorBidi" w:cstheme="majorBidi"/>
          <w:sz w:val="32"/>
          <w:szCs w:val="32"/>
          <w:rtl/>
          <w:lang w:bidi="ar-MA"/>
        </w:rPr>
        <w:t xml:space="preserve"> وتسيير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Pr="00382697">
        <w:rPr>
          <w:rFonts w:asciiTheme="majorBidi" w:eastAsia="Times New Roman" w:hAnsiTheme="majorBidi" w:cstheme="majorBidi"/>
          <w:sz w:val="30"/>
          <w:szCs w:val="30"/>
          <w:rtl/>
          <w:lang w:eastAsia="fr-FR" w:bidi="ar-MA"/>
        </w:rPr>
        <w:t>.</w:t>
      </w:r>
    </w:p>
    <w:p w14:paraId="3320880E" w14:textId="77777777" w:rsidR="00226BCC" w:rsidRPr="00382697" w:rsidRDefault="00226BCC" w:rsidP="00226BCC">
      <w:pPr>
        <w:bidi/>
        <w:spacing w:after="120" w:line="360" w:lineRule="auto"/>
        <w:jc w:val="mediumKashida"/>
        <w:rPr>
          <w:rFonts w:asciiTheme="majorBidi" w:hAnsiTheme="majorBidi" w:cstheme="majorBidi"/>
          <w:rtl/>
        </w:rPr>
      </w:pPr>
      <w:r w:rsidRPr="00382697">
        <w:rPr>
          <w:rFonts w:asciiTheme="majorBidi" w:eastAsia="Times New Roman" w:hAnsiTheme="majorBidi" w:cstheme="majorBidi"/>
          <w:sz w:val="30"/>
          <w:szCs w:val="30"/>
          <w:rtl/>
          <w:lang w:eastAsia="fr-FR" w:bidi="ar-MA"/>
        </w:rPr>
        <w:t xml:space="preserve">وفي حالة استغلال التكتل الحرفي للمحل المهني موضوع هذه الاتفاقية، يبقى مسير التكتل الشخص المؤهل لتوقيع هذه الاتفاقية التي تسري مقتضياتها على عموم أعضاء التكتل.   </w:t>
      </w:r>
    </w:p>
    <w:p w14:paraId="02105263"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b/>
          <w:bCs/>
          <w:sz w:val="30"/>
          <w:szCs w:val="30"/>
          <w:rtl/>
          <w:lang w:eastAsia="fr-FR" w:bidi="ar-MA"/>
        </w:rPr>
        <w:t>المادة 2: التزامات المستفيد</w:t>
      </w:r>
    </w:p>
    <w:p w14:paraId="47355683" w14:textId="77777777"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يلتزم المستفيد بما يلي:</w:t>
      </w:r>
    </w:p>
    <w:p w14:paraId="6444C26C" w14:textId="12071DA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دفع المساهمة الشهرية في حساب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من مرافق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وفق مضامين المادة </w:t>
      </w:r>
      <w:r w:rsidRPr="00382697">
        <w:rPr>
          <w:rFonts w:asciiTheme="majorBidi" w:eastAsia="Times New Roman" w:hAnsiTheme="majorBidi" w:cstheme="majorBidi"/>
          <w:sz w:val="30"/>
          <w:szCs w:val="30"/>
          <w:lang w:eastAsia="fr-FR" w:bidi="ar-MA"/>
        </w:rPr>
        <w:t>5</w:t>
      </w:r>
      <w:r w:rsidRPr="00382697">
        <w:rPr>
          <w:rFonts w:asciiTheme="majorBidi" w:eastAsia="Times New Roman" w:hAnsiTheme="majorBidi" w:cstheme="majorBidi"/>
          <w:sz w:val="30"/>
          <w:szCs w:val="30"/>
          <w:rtl/>
          <w:lang w:eastAsia="fr-FR" w:bidi="ar-MA"/>
        </w:rPr>
        <w:t xml:space="preserve"> أسفله،</w:t>
      </w:r>
    </w:p>
    <w:p w14:paraId="3CE38A1E"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الاقتصار على عرض وبيع منتوجات الصناعة التقليدية الإنتاجية والفنية الواردة في المادة 1 أعلاه فقط داخل المحل المهني المخصص له لا غير،</w:t>
      </w:r>
    </w:p>
    <w:p w14:paraId="0036756C" w14:textId="5C31CD37" w:rsidR="00226BCC" w:rsidRPr="00382697" w:rsidRDefault="00226BCC" w:rsidP="00373D76">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المحافظة على جمالية ورونق </w:t>
      </w:r>
      <w:r w:rsidR="00373D76">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مع الالتزام بعدم عرض المنتوجات في الأجزاء المشتركة </w:t>
      </w:r>
      <w:r w:rsidR="00134374">
        <w:rPr>
          <w:rFonts w:asciiTheme="majorBidi" w:eastAsia="Times New Roman" w:hAnsiTheme="majorBidi" w:cstheme="majorBidi" w:hint="cs"/>
          <w:sz w:val="30"/>
          <w:szCs w:val="30"/>
          <w:rtl/>
          <w:lang w:eastAsia="fr-FR" w:bidi="ar-MA"/>
        </w:rPr>
        <w:t>لل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أو ب</w:t>
      </w:r>
      <w:r w:rsidRPr="00382697">
        <w:rPr>
          <w:rFonts w:asciiTheme="majorBidi" w:eastAsia="Times New Roman" w:hAnsiTheme="majorBidi" w:cstheme="majorBidi"/>
          <w:sz w:val="30"/>
          <w:szCs w:val="30"/>
          <w:rtl/>
          <w:lang w:eastAsia="fr-FR"/>
        </w:rPr>
        <w:t>خارج</w:t>
      </w:r>
      <w:r w:rsidRPr="00382697">
        <w:rPr>
          <w:rFonts w:asciiTheme="majorBidi" w:eastAsia="Times New Roman" w:hAnsiTheme="majorBidi" w:cstheme="majorBidi"/>
          <w:sz w:val="30"/>
          <w:szCs w:val="30"/>
          <w:rtl/>
          <w:lang w:eastAsia="fr-FR" w:bidi="ar-MA"/>
        </w:rPr>
        <w:t xml:space="preserve"> المحل المهني المخصص له،</w:t>
      </w:r>
    </w:p>
    <w:p w14:paraId="44435F84"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تحمل مصاريف الربط بشبكتي الماء والكهرباء وجميع المصاريف المترتبة عن استهلاكهما خلال استغلال المحل المهني، </w:t>
      </w:r>
    </w:p>
    <w:p w14:paraId="67B41608" w14:textId="12982AE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صيانة المحل الذي </w:t>
      </w:r>
      <w:r w:rsidRPr="00382697">
        <w:rPr>
          <w:rFonts w:asciiTheme="majorBidi" w:eastAsia="Times New Roman" w:hAnsiTheme="majorBidi" w:cstheme="majorBidi" w:hint="cs"/>
          <w:sz w:val="30"/>
          <w:szCs w:val="30"/>
          <w:rtl/>
          <w:lang w:eastAsia="fr-FR" w:bidi="ar-MA"/>
        </w:rPr>
        <w:t>يستغله وإبقائه</w:t>
      </w:r>
      <w:r w:rsidRPr="00382697">
        <w:rPr>
          <w:rFonts w:asciiTheme="majorBidi" w:eastAsia="Times New Roman" w:hAnsiTheme="majorBidi" w:cstheme="majorBidi"/>
          <w:sz w:val="30"/>
          <w:szCs w:val="30"/>
          <w:rtl/>
          <w:lang w:eastAsia="fr-FR" w:bidi="ar-MA"/>
        </w:rPr>
        <w:t xml:space="preserve"> دائما في حالة صالحة، مع التحمل الكامل لمصاريف الإصلاح والصيانة، </w:t>
      </w:r>
    </w:p>
    <w:p w14:paraId="02BE1949"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lastRenderedPageBreak/>
        <w:t xml:space="preserve">الحفاظ على نظافة المحل ورونقه وجماليته وترتيب المنتوجات المعروضة به وحسن استقبال </w:t>
      </w:r>
      <w:proofErr w:type="spellStart"/>
      <w:r w:rsidRPr="00382697">
        <w:rPr>
          <w:rFonts w:asciiTheme="majorBidi" w:eastAsia="Times New Roman" w:hAnsiTheme="majorBidi" w:cstheme="majorBidi"/>
          <w:sz w:val="30"/>
          <w:szCs w:val="30"/>
          <w:rtl/>
          <w:lang w:eastAsia="fr-FR" w:bidi="ar-MA"/>
        </w:rPr>
        <w:t>الزبناء</w:t>
      </w:r>
      <w:proofErr w:type="spellEnd"/>
      <w:r w:rsidRPr="00382697">
        <w:rPr>
          <w:rFonts w:asciiTheme="majorBidi" w:eastAsia="Times New Roman" w:hAnsiTheme="majorBidi" w:cstheme="majorBidi"/>
          <w:sz w:val="30"/>
          <w:szCs w:val="30"/>
          <w:rtl/>
          <w:lang w:eastAsia="fr-FR" w:bidi="ar-MA"/>
        </w:rPr>
        <w:t>،</w:t>
      </w:r>
    </w:p>
    <w:p w14:paraId="51DCB9F8"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احترام جودة المنتوج وفق المواصفات المعمول بها في قطاع الصناعة التقليدية والاقتصاد الاجتماعي والتضامني،</w:t>
      </w:r>
    </w:p>
    <w:p w14:paraId="1BD73EA2"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إشهار أثمنة منتوجات الصناعة التقليدية المعروضة عبر وضع بطاقة السعر على كل منتوج بشكل واضح،</w:t>
      </w:r>
    </w:p>
    <w:p w14:paraId="2B8A87AC"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الإحاطة والتعريف بمختلف خصوصيات المنتوجات المعروضة للبيع مع عرض بطاقات تعريفية </w:t>
      </w:r>
      <w:r w:rsidRPr="00382697">
        <w:rPr>
          <w:rFonts w:asciiTheme="majorBidi" w:eastAsia="Times New Roman" w:hAnsiTheme="majorBidi" w:cstheme="majorBidi"/>
          <w:sz w:val="30"/>
          <w:szCs w:val="30"/>
          <w:rtl/>
          <w:lang w:eastAsia="fr-FR"/>
        </w:rPr>
        <w:t>لها،</w:t>
      </w:r>
    </w:p>
    <w:p w14:paraId="7C839B83" w14:textId="31F6E8D1" w:rsidR="00226BCC" w:rsidRPr="00382697" w:rsidRDefault="00226BCC" w:rsidP="00134374">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الانخراط في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من مرافق</w:t>
      </w:r>
      <w:r w:rsidRPr="00382697">
        <w:rPr>
          <w:rFonts w:asciiTheme="majorBidi" w:hAnsiTheme="majorBidi" w:cstheme="majorBidi"/>
          <w:sz w:val="32"/>
          <w:szCs w:val="32"/>
          <w:rtl/>
          <w:lang w:bidi="ar-MA"/>
        </w:rPr>
        <w:t xml:space="preserve">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والالتزام بالقانون الداخلي </w:t>
      </w:r>
      <w:r w:rsidR="00134374">
        <w:rPr>
          <w:rFonts w:asciiTheme="majorBidi" w:eastAsia="Times New Roman" w:hAnsiTheme="majorBidi" w:cstheme="majorBidi" w:hint="cs"/>
          <w:sz w:val="30"/>
          <w:szCs w:val="30"/>
          <w:rtl/>
          <w:lang w:eastAsia="fr-FR" w:bidi="ar-MA"/>
        </w:rPr>
        <w:t>لل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w:t>
      </w:r>
    </w:p>
    <w:p w14:paraId="5FF1DC1C"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منح الوزارة اقتراحات ومعطيات عامة حول مستوى رواج منتوجات الصناعة التقليدية بالمحل،</w:t>
      </w:r>
    </w:p>
    <w:p w14:paraId="5C96112F" w14:textId="4295F11E"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الانخراط في برامج الوزارة بما فيها البرامج السنوية للمديرية </w:t>
      </w:r>
      <w:r w:rsidRPr="00382697">
        <w:rPr>
          <w:rFonts w:asciiTheme="majorBidi" w:eastAsia="Times New Roman" w:hAnsiTheme="majorBidi" w:cstheme="majorBidi" w:hint="cs"/>
          <w:sz w:val="30"/>
          <w:szCs w:val="30"/>
          <w:rtl/>
          <w:lang w:eastAsia="fr-FR" w:bidi="ar-MA"/>
        </w:rPr>
        <w:t>الاقليمية،</w:t>
      </w:r>
      <w:r w:rsidRPr="00382697">
        <w:rPr>
          <w:rFonts w:asciiTheme="majorBidi" w:eastAsia="Times New Roman" w:hAnsiTheme="majorBidi" w:cstheme="majorBidi"/>
          <w:sz w:val="30"/>
          <w:szCs w:val="30"/>
          <w:rtl/>
          <w:lang w:eastAsia="fr-FR" w:bidi="ar-MA"/>
        </w:rPr>
        <w:t xml:space="preserve"> الرامية لتنشيط وتنمية القطاع،</w:t>
      </w:r>
    </w:p>
    <w:p w14:paraId="041E3150"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الامتناع عن أية تصرفات أو ممارسات أو أعمال لا أخلاقية تنتهك الآداب العامة والسلوك القويم.</w:t>
      </w:r>
    </w:p>
    <w:p w14:paraId="1556797F"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3: التزامات الطرف الأول </w:t>
      </w:r>
    </w:p>
    <w:p w14:paraId="317FAFCA" w14:textId="00CADFE6"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منح المستفيد حق استغلال </w:t>
      </w:r>
      <w:r>
        <w:rPr>
          <w:rFonts w:asciiTheme="majorBidi" w:eastAsia="Times New Roman" w:hAnsiTheme="majorBidi" w:cstheme="majorBidi" w:hint="cs"/>
          <w:sz w:val="30"/>
          <w:szCs w:val="30"/>
          <w:rtl/>
          <w:lang w:eastAsia="fr-FR" w:bidi="ar-MA"/>
        </w:rPr>
        <w:t>ا</w:t>
      </w:r>
      <w:r w:rsidRPr="00382697">
        <w:rPr>
          <w:rFonts w:asciiTheme="majorBidi" w:eastAsia="Times New Roman" w:hAnsiTheme="majorBidi" w:cstheme="majorBidi"/>
          <w:sz w:val="30"/>
          <w:szCs w:val="30"/>
          <w:rtl/>
          <w:lang w:eastAsia="fr-FR" w:bidi="ar-MA"/>
        </w:rPr>
        <w:t xml:space="preserve">لمحل </w:t>
      </w:r>
      <w:r>
        <w:rPr>
          <w:rFonts w:asciiTheme="majorBidi" w:eastAsia="Times New Roman" w:hAnsiTheme="majorBidi" w:cstheme="majorBidi" w:hint="cs"/>
          <w:sz w:val="30"/>
          <w:szCs w:val="30"/>
          <w:rtl/>
          <w:lang w:eastAsia="fr-FR" w:bidi="ar-MA"/>
        </w:rPr>
        <w:t>ال</w:t>
      </w:r>
      <w:r w:rsidRPr="00382697">
        <w:rPr>
          <w:rFonts w:asciiTheme="majorBidi" w:eastAsia="Times New Roman" w:hAnsiTheme="majorBidi" w:cstheme="majorBidi"/>
          <w:sz w:val="30"/>
          <w:szCs w:val="30"/>
          <w:rtl/>
          <w:lang w:eastAsia="fr-FR" w:bidi="ar-MA"/>
        </w:rPr>
        <w:t xml:space="preserve">مهني في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Pr="00382697">
        <w:rPr>
          <w:rFonts w:asciiTheme="majorBidi" w:hAnsiTheme="majorBidi" w:cstheme="majorBidi" w:hint="cs"/>
          <w:sz w:val="32"/>
          <w:szCs w:val="32"/>
          <w:rtl/>
          <w:lang w:bidi="ar-MA"/>
        </w:rPr>
        <w:t>،</w:t>
      </w:r>
    </w:p>
    <w:p w14:paraId="0A87AA22" w14:textId="42287E76"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تعيين مدير بتنسيق مع الشركاء المحليين كمخاطب </w:t>
      </w:r>
      <w:bookmarkStart w:id="1" w:name="_Hlk115985020"/>
      <w:r w:rsidRPr="00382697">
        <w:rPr>
          <w:rFonts w:asciiTheme="majorBidi" w:eastAsia="Times New Roman" w:hAnsiTheme="majorBidi" w:cstheme="majorBidi"/>
          <w:sz w:val="30"/>
          <w:szCs w:val="30"/>
          <w:rtl/>
          <w:lang w:eastAsia="fr-FR" w:bidi="ar-MA"/>
        </w:rPr>
        <w:t>رئيسي لجمعية</w:t>
      </w:r>
      <w:r w:rsidRPr="00382697">
        <w:rPr>
          <w:rFonts w:asciiTheme="majorBidi" w:hAnsiTheme="majorBidi" w:cstheme="majorBidi"/>
          <w:sz w:val="32"/>
          <w:szCs w:val="32"/>
          <w:rtl/>
          <w:lang w:bidi="ar-MA"/>
        </w:rPr>
        <w:t xml:space="preserve"> المستفيدين</w:t>
      </w:r>
      <w:r w:rsidRPr="00382697">
        <w:rPr>
          <w:rFonts w:asciiTheme="majorBidi" w:hAnsiTheme="majorBidi" w:cstheme="majorBidi"/>
          <w:sz w:val="28"/>
          <w:szCs w:val="28"/>
          <w:rtl/>
          <w:lang w:bidi="ar-MA"/>
        </w:rPr>
        <w:t xml:space="preserve"> من مرافق </w:t>
      </w:r>
      <w:bookmarkEnd w:id="1"/>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Pr="00382697">
        <w:rPr>
          <w:rFonts w:asciiTheme="majorBidi" w:hAnsiTheme="majorBidi" w:cstheme="majorBidi" w:hint="cs"/>
          <w:sz w:val="32"/>
          <w:szCs w:val="32"/>
          <w:rtl/>
          <w:lang w:bidi="ar-MA"/>
        </w:rPr>
        <w:t>،</w:t>
      </w:r>
      <w:r w:rsidRPr="00382697">
        <w:rPr>
          <w:rFonts w:asciiTheme="majorBidi" w:eastAsia="Times New Roman" w:hAnsiTheme="majorBidi" w:cstheme="majorBidi"/>
          <w:sz w:val="30"/>
          <w:szCs w:val="30"/>
          <w:rtl/>
          <w:lang w:eastAsia="fr-FR" w:bidi="ar-MA"/>
        </w:rPr>
        <w:t xml:space="preserve"> ويتولى:</w:t>
      </w:r>
    </w:p>
    <w:p w14:paraId="11969459" w14:textId="07511506" w:rsidR="00226BCC" w:rsidRPr="00382697" w:rsidRDefault="00226BCC" w:rsidP="00226BCC">
      <w:pPr>
        <w:numPr>
          <w:ilvl w:val="1"/>
          <w:numId w:val="8"/>
        </w:numPr>
        <w:bidi/>
        <w:spacing w:after="120" w:line="360" w:lineRule="auto"/>
        <w:contextualSpacing/>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السهر على تطبيق مقتضيات الوثائق القانونية المقننة لاستغلال المحلات المهنية من اتفاقيات التدبير و</w:t>
      </w:r>
      <w:r>
        <w:rPr>
          <w:rFonts w:asciiTheme="majorBidi" w:eastAsia="Times New Roman" w:hAnsiTheme="majorBidi" w:cstheme="majorBidi" w:hint="cs"/>
          <w:sz w:val="30"/>
          <w:szCs w:val="30"/>
          <w:rtl/>
          <w:lang w:eastAsia="fr-FR" w:bidi="ar-MA"/>
        </w:rPr>
        <w:t xml:space="preserve">دفتر </w:t>
      </w:r>
      <w:r w:rsidR="00B66433">
        <w:rPr>
          <w:rFonts w:asciiTheme="majorBidi" w:eastAsia="Times New Roman" w:hAnsiTheme="majorBidi" w:cstheme="majorBidi" w:hint="cs"/>
          <w:sz w:val="30"/>
          <w:szCs w:val="30"/>
          <w:rtl/>
          <w:lang w:eastAsia="fr-FR" w:bidi="ar-MA"/>
        </w:rPr>
        <w:t>التحملات</w:t>
      </w:r>
      <w:r w:rsidR="00B66433" w:rsidRPr="00382697">
        <w:rPr>
          <w:rFonts w:asciiTheme="majorBidi" w:eastAsia="Times New Roman" w:hAnsiTheme="majorBidi" w:cstheme="majorBidi" w:hint="cs"/>
          <w:sz w:val="30"/>
          <w:szCs w:val="30"/>
          <w:rtl/>
          <w:lang w:eastAsia="fr-FR" w:bidi="ar-MA"/>
        </w:rPr>
        <w:t>.</w:t>
      </w:r>
    </w:p>
    <w:p w14:paraId="58C5E46F" w14:textId="78286AB9" w:rsidR="00226BCC" w:rsidRPr="00382697" w:rsidRDefault="00226BCC" w:rsidP="00EF5629">
      <w:pPr>
        <w:numPr>
          <w:ilvl w:val="1"/>
          <w:numId w:val="8"/>
        </w:numPr>
        <w:bidi/>
        <w:spacing w:after="120" w:line="360" w:lineRule="auto"/>
        <w:contextualSpacing/>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العمل على مساعدة </w:t>
      </w:r>
      <w:bookmarkStart w:id="2" w:name="_Hlk115985208"/>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w:t>
      </w:r>
      <w:r w:rsidRPr="002603D8">
        <w:rPr>
          <w:rFonts w:asciiTheme="majorBidi" w:eastAsia="Times New Roman" w:hAnsiTheme="majorBidi" w:cstheme="majorBidi"/>
          <w:sz w:val="30"/>
          <w:szCs w:val="30"/>
          <w:rtl/>
          <w:lang w:eastAsia="fr-FR" w:bidi="ar-MA"/>
        </w:rPr>
        <w:t xml:space="preserve">من مرافق </w:t>
      </w:r>
      <w:bookmarkEnd w:id="2"/>
      <w:r w:rsidR="00EF5629">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imes New Roman" w:hint="cs"/>
          <w:sz w:val="30"/>
          <w:szCs w:val="30"/>
          <w:rtl/>
          <w:lang w:eastAsia="fr-FR" w:bidi="ar-MA"/>
        </w:rPr>
        <w:t>مركب</w:t>
      </w:r>
      <w:r w:rsidR="006538D8">
        <w:rPr>
          <w:rFonts w:asciiTheme="majorBidi" w:eastAsia="Times New Roman" w:hAnsiTheme="majorBidi" w:cs="Times New Roman" w:hint="cs"/>
          <w:sz w:val="30"/>
          <w:szCs w:val="30"/>
          <w:rtl/>
          <w:lang w:eastAsia="fr-FR" w:bidi="ar-MA"/>
        </w:rPr>
        <w:t xml:space="preserve"> </w:t>
      </w:r>
      <w:r w:rsidRPr="00382697">
        <w:rPr>
          <w:rFonts w:asciiTheme="majorBidi" w:eastAsia="Times New Roman" w:hAnsiTheme="majorBidi" w:cstheme="majorBidi"/>
          <w:sz w:val="30"/>
          <w:szCs w:val="30"/>
          <w:rtl/>
          <w:lang w:eastAsia="fr-FR" w:bidi="ar-MA"/>
        </w:rPr>
        <w:t>على تنشيط مرافق البنية التحتية، عبر مواكبتها في وضع برنامج سنوي للأنشطة المزمع تنظيمها يتلاءم ونسيج الفاعلين المتواجدين داخل أو خارج البنية التحتية.</w:t>
      </w:r>
    </w:p>
    <w:p w14:paraId="3AD968D1" w14:textId="2C81DB49"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lastRenderedPageBreak/>
        <w:t xml:space="preserve">المصادقة على البرنامج السنوي للأنشطة المزمع تنظيمها من أجل تنشيط </w:t>
      </w:r>
      <w:r w:rsidR="00134374">
        <w:rPr>
          <w:rFonts w:asciiTheme="majorBidi" w:eastAsia="Times New Roman" w:hAnsiTheme="majorBidi" w:cstheme="majorBidi"/>
          <w:sz w:val="30"/>
          <w:szCs w:val="30"/>
          <w:rtl/>
          <w:lang w:eastAsia="fr-FR" w:bidi="ar-MA"/>
        </w:rPr>
        <w:t>المركب</w:t>
      </w:r>
      <w:r w:rsidRPr="00382697">
        <w:rPr>
          <w:rFonts w:asciiTheme="majorBidi" w:eastAsia="Times New Roman" w:hAnsiTheme="majorBidi" w:cstheme="majorBidi"/>
          <w:sz w:val="30"/>
          <w:szCs w:val="30"/>
          <w:rtl/>
          <w:lang w:eastAsia="fr-FR" w:bidi="ar-MA"/>
        </w:rPr>
        <w:t>،</w:t>
      </w:r>
    </w:p>
    <w:p w14:paraId="4196E262"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العمل على مواكبة الصناع التقليديين في ممارسة أنشطتهم وإشراكهم في برامج الدعم القطاعية وإدماجهم في معارض الصناعة التقليدية الوطنية والدولية، وذلك حسب الإمكانيات المتاحة. </w:t>
      </w:r>
    </w:p>
    <w:p w14:paraId="547795E1"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4: مدة صلاحية الاتفاقية</w:t>
      </w:r>
    </w:p>
    <w:p w14:paraId="0ABDAF22" w14:textId="15414BF2"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يسمح هذا الاتفاق للمستفيد الملتزم بمقتضيات هذه الاتفاقية و</w:t>
      </w:r>
      <w:r>
        <w:rPr>
          <w:rFonts w:asciiTheme="majorBidi" w:eastAsia="Times New Roman" w:hAnsiTheme="majorBidi" w:cstheme="majorBidi" w:hint="cs"/>
          <w:sz w:val="30"/>
          <w:szCs w:val="30"/>
          <w:rtl/>
          <w:lang w:eastAsia="fr-FR" w:bidi="ar-MA"/>
        </w:rPr>
        <w:t xml:space="preserve">دفتر </w:t>
      </w:r>
      <w:r w:rsidR="00B66433">
        <w:rPr>
          <w:rFonts w:asciiTheme="majorBidi" w:eastAsia="Times New Roman" w:hAnsiTheme="majorBidi" w:cstheme="majorBidi" w:hint="cs"/>
          <w:sz w:val="30"/>
          <w:szCs w:val="30"/>
          <w:rtl/>
          <w:lang w:eastAsia="fr-FR" w:bidi="ar-MA"/>
        </w:rPr>
        <w:t xml:space="preserve">التحملات </w:t>
      </w:r>
      <w:r w:rsidR="00B66433" w:rsidRPr="00382697">
        <w:rPr>
          <w:rFonts w:asciiTheme="majorBidi" w:eastAsia="Times New Roman" w:hAnsiTheme="majorBidi" w:cstheme="majorBidi" w:hint="cs"/>
          <w:sz w:val="30"/>
          <w:szCs w:val="30"/>
          <w:rtl/>
          <w:lang w:eastAsia="fr-FR" w:bidi="ar-MA"/>
        </w:rPr>
        <w:t>باستغلال</w:t>
      </w:r>
      <w:r w:rsidRPr="00382697">
        <w:rPr>
          <w:rFonts w:asciiTheme="majorBidi" w:eastAsia="Times New Roman" w:hAnsiTheme="majorBidi" w:cstheme="majorBidi"/>
          <w:sz w:val="30"/>
          <w:szCs w:val="30"/>
          <w:rtl/>
          <w:lang w:eastAsia="fr-FR" w:bidi="ar-MA"/>
        </w:rPr>
        <w:t xml:space="preserve"> </w:t>
      </w:r>
      <w:r>
        <w:rPr>
          <w:rFonts w:asciiTheme="majorBidi" w:eastAsia="Times New Roman" w:hAnsiTheme="majorBidi" w:cstheme="majorBidi" w:hint="cs"/>
          <w:sz w:val="30"/>
          <w:szCs w:val="30"/>
          <w:rtl/>
          <w:lang w:eastAsia="fr-FR" w:bidi="ar-MA"/>
        </w:rPr>
        <w:t>ا</w:t>
      </w:r>
      <w:r w:rsidRPr="00382697">
        <w:rPr>
          <w:rFonts w:asciiTheme="majorBidi" w:eastAsia="Times New Roman" w:hAnsiTheme="majorBidi" w:cstheme="majorBidi"/>
          <w:sz w:val="30"/>
          <w:szCs w:val="30"/>
          <w:rtl/>
          <w:lang w:eastAsia="fr-FR" w:bidi="ar-MA"/>
        </w:rPr>
        <w:t xml:space="preserve">لمحل المهني الذي يستغله لمدة محددة في </w:t>
      </w:r>
      <w:r w:rsidRPr="00B66433">
        <w:rPr>
          <w:rFonts w:asciiTheme="majorBidi" w:eastAsia="Times New Roman" w:hAnsiTheme="majorBidi" w:cstheme="majorBidi"/>
          <w:b/>
          <w:bCs/>
          <w:sz w:val="30"/>
          <w:szCs w:val="30"/>
          <w:rtl/>
          <w:lang w:eastAsia="fr-FR" w:bidi="ar-MA"/>
        </w:rPr>
        <w:t>سنتين</w:t>
      </w:r>
      <w:r w:rsidRPr="00382697">
        <w:rPr>
          <w:rFonts w:asciiTheme="majorBidi" w:eastAsia="Times New Roman" w:hAnsiTheme="majorBidi" w:cstheme="majorBidi"/>
          <w:sz w:val="30"/>
          <w:szCs w:val="30"/>
          <w:rtl/>
          <w:lang w:eastAsia="fr-FR" w:bidi="ar-MA"/>
        </w:rPr>
        <w:t xml:space="preserve"> قابلة للتجديد لمدد مماثلة، ما لم يخطر أحد الطرفين الآخر كتابة بعدم رغبته في التجديد قبل انتهاء المدة الأصلية </w:t>
      </w:r>
      <w:r w:rsidRPr="00B66433">
        <w:rPr>
          <w:rFonts w:asciiTheme="majorBidi" w:eastAsia="Times New Roman" w:hAnsiTheme="majorBidi" w:cstheme="majorBidi"/>
          <w:b/>
          <w:bCs/>
          <w:sz w:val="30"/>
          <w:szCs w:val="30"/>
          <w:rtl/>
          <w:lang w:eastAsia="fr-FR" w:bidi="ar-MA"/>
        </w:rPr>
        <w:t>بثلاثة أشهر على الأقل</w:t>
      </w:r>
      <w:r w:rsidRPr="00382697">
        <w:rPr>
          <w:rFonts w:asciiTheme="majorBidi" w:eastAsia="Times New Roman" w:hAnsiTheme="majorBidi" w:cstheme="majorBidi"/>
          <w:sz w:val="30"/>
          <w:szCs w:val="30"/>
          <w:rtl/>
          <w:lang w:eastAsia="fr-FR" w:bidi="ar-MA"/>
        </w:rPr>
        <w:t xml:space="preserve">. غير أن المدة الاجمالية للاستغلال لن تتعدى </w:t>
      </w:r>
      <w:r w:rsidR="00B66433" w:rsidRPr="00382697">
        <w:rPr>
          <w:rFonts w:asciiTheme="majorBidi" w:eastAsia="Times New Roman" w:hAnsiTheme="majorBidi" w:cstheme="majorBidi" w:hint="cs"/>
          <w:sz w:val="30"/>
          <w:szCs w:val="30"/>
          <w:rtl/>
          <w:lang w:eastAsia="fr-FR" w:bidi="ar-MA"/>
        </w:rPr>
        <w:t>عشر</w:t>
      </w:r>
      <w:r w:rsidR="00B66433">
        <w:rPr>
          <w:rFonts w:asciiTheme="majorBidi" w:eastAsia="Times New Roman" w:hAnsiTheme="majorBidi" w:cstheme="majorBidi" w:hint="cs"/>
          <w:sz w:val="30"/>
          <w:szCs w:val="30"/>
          <w:rtl/>
          <w:lang w:eastAsia="fr-FR" w:bidi="ar-MA"/>
        </w:rPr>
        <w:t xml:space="preserve"> </w:t>
      </w:r>
      <w:r w:rsidR="00B66433" w:rsidRPr="00382697">
        <w:rPr>
          <w:rFonts w:asciiTheme="majorBidi" w:eastAsia="Times New Roman" w:hAnsiTheme="majorBidi" w:cstheme="majorBidi" w:hint="cs"/>
          <w:sz w:val="30"/>
          <w:szCs w:val="30"/>
          <w:rtl/>
          <w:lang w:eastAsia="fr-FR" w:bidi="ar-MA"/>
        </w:rPr>
        <w:t>(10)</w:t>
      </w:r>
      <w:r w:rsidRPr="00382697">
        <w:rPr>
          <w:rFonts w:asciiTheme="majorBidi" w:eastAsia="Times New Roman" w:hAnsiTheme="majorBidi" w:cstheme="majorBidi"/>
          <w:sz w:val="30"/>
          <w:szCs w:val="30"/>
          <w:rtl/>
          <w:lang w:eastAsia="fr-FR" w:bidi="ar-MA"/>
        </w:rPr>
        <w:t xml:space="preserve"> سنوات في جميع الحالات.</w:t>
      </w:r>
    </w:p>
    <w:p w14:paraId="29F46F63" w14:textId="66CA5074"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تبتدئ المدة من </w:t>
      </w:r>
      <w:r w:rsidR="00B66433" w:rsidRPr="00382697">
        <w:rPr>
          <w:rFonts w:asciiTheme="majorBidi" w:eastAsia="Times New Roman" w:hAnsiTheme="majorBidi" w:cstheme="majorBidi" w:hint="cs"/>
          <w:sz w:val="30"/>
          <w:szCs w:val="30"/>
          <w:rtl/>
          <w:lang w:eastAsia="fr-FR" w:bidi="ar-MA"/>
        </w:rPr>
        <w:t>تاريخ التوقيع</w:t>
      </w:r>
      <w:r w:rsidRPr="00382697">
        <w:rPr>
          <w:rFonts w:asciiTheme="majorBidi" w:eastAsia="Times New Roman" w:hAnsiTheme="majorBidi" w:cstheme="majorBidi"/>
          <w:sz w:val="30"/>
          <w:szCs w:val="30"/>
          <w:rtl/>
          <w:lang w:eastAsia="fr-FR" w:bidi="ar-MA"/>
        </w:rPr>
        <w:t xml:space="preserve"> على الاتفاقية </w:t>
      </w:r>
    </w:p>
    <w:p w14:paraId="2162001C" w14:textId="43C1A50F" w:rsidR="00226BCC" w:rsidRPr="00382697" w:rsidRDefault="00226BCC" w:rsidP="006538D8">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في حالة عدم الرغبة في تجديد الاتفاقية، يلتزم المستفيد بإخلائه للمحل بعد انتهاء مدة سريان الاتفاقية دون شرط أو تعويض، وفي حالة تقاعسه يتولى الطرف الأول القيام بذلك تلقائيا على نفقة المعني بالأمر.</w:t>
      </w:r>
    </w:p>
    <w:p w14:paraId="47AAEF2A"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w:t>
      </w:r>
      <w:r w:rsidRPr="00382697">
        <w:rPr>
          <w:rFonts w:asciiTheme="majorBidi" w:eastAsia="Times New Roman" w:hAnsiTheme="majorBidi" w:cstheme="majorBidi"/>
          <w:b/>
          <w:bCs/>
          <w:sz w:val="32"/>
          <w:szCs w:val="32"/>
          <w:lang w:eastAsia="fr-FR" w:bidi="ar-MA"/>
        </w:rPr>
        <w:t>5</w:t>
      </w:r>
      <w:r w:rsidRPr="00382697">
        <w:rPr>
          <w:rFonts w:asciiTheme="majorBidi" w:eastAsia="Times New Roman" w:hAnsiTheme="majorBidi" w:cstheme="majorBidi"/>
          <w:b/>
          <w:bCs/>
          <w:sz w:val="32"/>
          <w:szCs w:val="32"/>
          <w:rtl/>
          <w:lang w:eastAsia="fr-FR" w:bidi="ar-MA"/>
        </w:rPr>
        <w:t>: دفع المساهمات الشهرية</w:t>
      </w:r>
    </w:p>
    <w:p w14:paraId="03A5F28E" w14:textId="75238536" w:rsidR="00226BCC" w:rsidRPr="00382697" w:rsidRDefault="00226BCC" w:rsidP="006538D8">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تحدد</w:t>
      </w:r>
      <w:r w:rsidRPr="00382697">
        <w:rPr>
          <w:rFonts w:asciiTheme="majorBidi" w:hAnsiTheme="majorBidi" w:cstheme="majorBidi"/>
          <w:rtl/>
        </w:rPr>
        <w:t xml:space="preserve"> </w:t>
      </w:r>
      <w:r w:rsidRPr="00382697">
        <w:rPr>
          <w:rFonts w:asciiTheme="majorBidi" w:eastAsia="Times New Roman" w:hAnsiTheme="majorBidi" w:cstheme="majorBidi"/>
          <w:sz w:val="30"/>
          <w:szCs w:val="30"/>
          <w:rtl/>
          <w:lang w:eastAsia="fr-FR" w:bidi="ar-MA"/>
        </w:rPr>
        <w:t xml:space="preserve">المساهمة الشهرية خلال السنة الأولى من الاستغلال، في </w:t>
      </w:r>
      <w:proofErr w:type="gramStart"/>
      <w:r w:rsidRPr="00382697">
        <w:rPr>
          <w:rFonts w:asciiTheme="majorBidi" w:eastAsia="Times New Roman" w:hAnsiTheme="majorBidi" w:cstheme="majorBidi"/>
          <w:sz w:val="30"/>
          <w:szCs w:val="30"/>
          <w:rtl/>
          <w:lang w:eastAsia="fr-FR" w:bidi="ar-MA"/>
        </w:rPr>
        <w:t>مبلغ  ..........</w:t>
      </w:r>
      <w:proofErr w:type="gramEnd"/>
      <w:r w:rsidRPr="00382697">
        <w:rPr>
          <w:rFonts w:asciiTheme="majorBidi" w:eastAsia="Times New Roman" w:hAnsiTheme="majorBidi" w:cstheme="majorBidi"/>
          <w:sz w:val="30"/>
          <w:szCs w:val="30"/>
          <w:rtl/>
          <w:lang w:eastAsia="fr-FR" w:bidi="ar-MA"/>
        </w:rPr>
        <w:t xml:space="preserve"> درهم. ويبقى هذا المبلغ مؤقت وقابل للمراجعة من طرف لجنة الانتقاء وتسيير </w:t>
      </w:r>
      <w:r w:rsidR="006538D8">
        <w:rPr>
          <w:rFonts w:asciiTheme="majorBidi" w:hAnsiTheme="majorBidi" w:cs="Times New Roman" w:hint="cs"/>
          <w:sz w:val="32"/>
          <w:szCs w:val="32"/>
          <w:rtl/>
          <w:lang w:bidi="ar-MA"/>
        </w:rPr>
        <w:t>بال</w:t>
      </w:r>
      <w:r w:rsidR="00EF5629">
        <w:rPr>
          <w:rFonts w:asciiTheme="majorBidi" w:hAnsiTheme="majorBidi" w:cs="Times New Roman" w:hint="cs"/>
          <w:sz w:val="32"/>
          <w:szCs w:val="32"/>
          <w:rtl/>
          <w:lang w:bidi="ar-MA"/>
        </w:rPr>
        <w:t>مركب</w:t>
      </w:r>
      <w:r w:rsidR="00373D76" w:rsidRPr="00373D76">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كلما اقتضى الامر ذلك وخصوصا حين التعرف بشكل دقيق على المصاريف المتعلقة بصيانة وحراسة </w:t>
      </w:r>
      <w:r w:rsidR="00CF530F">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وأداء فواتير الماء والكهرباء المتعلقة باستغلال </w:t>
      </w:r>
      <w:r w:rsidR="00CF530F">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00CF530F">
        <w:rPr>
          <w:rFonts w:asciiTheme="majorBidi" w:eastAsia="Times New Roman" w:hAnsiTheme="majorBidi" w:cstheme="majorBidi" w:hint="cs"/>
          <w:sz w:val="30"/>
          <w:szCs w:val="30"/>
          <w:rtl/>
          <w:lang w:eastAsia="fr-FR" w:bidi="ar-MA"/>
        </w:rPr>
        <w:t>ات</w:t>
      </w:r>
      <w:r w:rsidRPr="00382697">
        <w:rPr>
          <w:rFonts w:asciiTheme="majorBidi" w:eastAsia="Times New Roman" w:hAnsiTheme="majorBidi" w:cstheme="majorBidi"/>
          <w:sz w:val="30"/>
          <w:szCs w:val="30"/>
          <w:rtl/>
          <w:lang w:eastAsia="fr-FR" w:bidi="ar-MA"/>
        </w:rPr>
        <w:t xml:space="preserve"> المشتركة (قاعات العرض، المقصف، المرافق </w:t>
      </w:r>
      <w:proofErr w:type="gramStart"/>
      <w:r w:rsidRPr="00382697">
        <w:rPr>
          <w:rFonts w:asciiTheme="majorBidi" w:eastAsia="Times New Roman" w:hAnsiTheme="majorBidi" w:cstheme="majorBidi"/>
          <w:sz w:val="30"/>
          <w:szCs w:val="30"/>
          <w:rtl/>
          <w:lang w:eastAsia="fr-FR" w:bidi="ar-MA"/>
        </w:rPr>
        <w:t>الصحية،......</w:t>
      </w:r>
      <w:proofErr w:type="gramEnd"/>
      <w:r w:rsidRPr="00382697">
        <w:rPr>
          <w:rFonts w:asciiTheme="majorBidi" w:eastAsia="Times New Roman" w:hAnsiTheme="majorBidi" w:cstheme="majorBidi"/>
          <w:sz w:val="30"/>
          <w:szCs w:val="30"/>
          <w:rtl/>
          <w:lang w:eastAsia="fr-FR" w:bidi="ar-MA"/>
        </w:rPr>
        <w:t xml:space="preserve">) وعمليات التنشيط المبرمجة في البرنامج السنوي للتنشيط الذي سيتم وضعه من قبل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من مرافق </w:t>
      </w:r>
      <w:r w:rsidR="006538D8">
        <w:rPr>
          <w:rFonts w:asciiTheme="majorBidi" w:hAnsiTheme="majorBidi" w:cs="Times New Roman" w:hint="cs"/>
          <w:sz w:val="32"/>
          <w:szCs w:val="32"/>
          <w:rtl/>
          <w:lang w:bidi="ar-MA"/>
        </w:rPr>
        <w:t>ال</w:t>
      </w:r>
      <w:r w:rsidR="00EF5629">
        <w:rPr>
          <w:rFonts w:asciiTheme="majorBidi" w:hAnsiTheme="majorBidi" w:cs="Times New Roman" w:hint="cs"/>
          <w:sz w:val="32"/>
          <w:szCs w:val="32"/>
          <w:rtl/>
          <w:lang w:bidi="ar-MA"/>
        </w:rPr>
        <w:t>مركب</w:t>
      </w:r>
      <w:r w:rsidR="006538D8">
        <w:rPr>
          <w:rFonts w:asciiTheme="majorBidi" w:hAnsiTheme="majorBidi" w:cs="Times New Roman" w:hint="cs"/>
          <w:sz w:val="32"/>
          <w:szCs w:val="32"/>
          <w:rtl/>
          <w:lang w:bidi="ar-MA"/>
        </w:rPr>
        <w:t xml:space="preserve"> </w:t>
      </w:r>
      <w:r w:rsidRPr="00382697">
        <w:rPr>
          <w:rFonts w:asciiTheme="majorBidi" w:hAnsiTheme="majorBidi" w:cstheme="majorBidi"/>
          <w:sz w:val="32"/>
          <w:szCs w:val="32"/>
          <w:rtl/>
          <w:lang w:bidi="ar-MA"/>
        </w:rPr>
        <w:t xml:space="preserve">بتنسيق مع الادارة </w:t>
      </w:r>
      <w:r w:rsidRPr="00382697">
        <w:rPr>
          <w:rFonts w:asciiTheme="majorBidi" w:eastAsia="Times New Roman" w:hAnsiTheme="majorBidi" w:cstheme="majorBidi"/>
          <w:sz w:val="30"/>
          <w:szCs w:val="30"/>
          <w:rtl/>
          <w:lang w:eastAsia="fr-FR" w:bidi="ar-MA"/>
        </w:rPr>
        <w:t>والمصادقة عليه من قبل لجنة الانتقاء وتسيير</w:t>
      </w:r>
      <w:r w:rsidRPr="00382697">
        <w:rPr>
          <w:rFonts w:asciiTheme="majorBidi" w:hAnsiTheme="majorBidi" w:cstheme="majorBidi"/>
          <w:sz w:val="32"/>
          <w:szCs w:val="32"/>
          <w:rtl/>
          <w:lang w:bidi="ar-MA"/>
        </w:rPr>
        <w:t xml:space="preserve">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Pr="00382697">
        <w:rPr>
          <w:rFonts w:asciiTheme="majorBidi" w:eastAsia="Times New Roman" w:hAnsiTheme="majorBidi" w:cstheme="majorBidi"/>
          <w:sz w:val="30"/>
          <w:szCs w:val="30"/>
          <w:rtl/>
          <w:lang w:eastAsia="fr-FR" w:bidi="ar-MA"/>
        </w:rPr>
        <w:t>.</w:t>
      </w:r>
    </w:p>
    <w:p w14:paraId="1056F254" w14:textId="6E08EADA"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وفي حالة عجز المستفيد عن دفع المساهمة الشهرية عند حلول أجلها، يسحب منه </w:t>
      </w:r>
      <w:proofErr w:type="gramStart"/>
      <w:r w:rsidRPr="00382697">
        <w:rPr>
          <w:rFonts w:asciiTheme="majorBidi" w:eastAsia="Times New Roman" w:hAnsiTheme="majorBidi" w:cstheme="majorBidi"/>
          <w:sz w:val="30"/>
          <w:szCs w:val="30"/>
          <w:rtl/>
          <w:lang w:eastAsia="fr-FR" w:bidi="ar-MA"/>
        </w:rPr>
        <w:t>حق  الاستغلال</w:t>
      </w:r>
      <w:proofErr w:type="gramEnd"/>
      <w:r w:rsidRPr="00382697">
        <w:rPr>
          <w:rFonts w:asciiTheme="majorBidi" w:eastAsia="Times New Roman" w:hAnsiTheme="majorBidi" w:cstheme="majorBidi"/>
          <w:sz w:val="30"/>
          <w:szCs w:val="30"/>
          <w:rtl/>
          <w:lang w:eastAsia="fr-FR" w:bidi="ar-MA"/>
        </w:rPr>
        <w:t xml:space="preserve"> بدون أي تعويض، ويتعين عليه إخلاء المحل المستغل داخل أجل لا يتعدى شهرا واحدا من تاريخ توصله بإعذار في هذا الشأن،  و للجنة الانتقاء </w:t>
      </w:r>
      <w:r w:rsidR="00134374">
        <w:rPr>
          <w:rFonts w:asciiTheme="majorBidi" w:eastAsia="Times New Roman" w:hAnsiTheme="majorBidi" w:cs="Times New Roman"/>
          <w:sz w:val="30"/>
          <w:szCs w:val="30"/>
          <w:rtl/>
          <w:lang w:eastAsia="fr-FR" w:bidi="ar-MA"/>
        </w:rPr>
        <w:t>ب</w:t>
      </w:r>
      <w:r w:rsidR="00EF5629">
        <w:rPr>
          <w:rFonts w:asciiTheme="majorBidi" w:eastAsia="Times New Roman" w:hAnsiTheme="majorBidi" w:cs="Times New Roman"/>
          <w:sz w:val="30"/>
          <w:szCs w:val="30"/>
          <w:rtl/>
          <w:lang w:eastAsia="fr-FR" w:bidi="ar-MA"/>
        </w:rPr>
        <w:t xml:space="preserve">المركب المندمج </w:t>
      </w:r>
      <w:r w:rsidR="00EF5629">
        <w:rPr>
          <w:rFonts w:asciiTheme="majorBidi" w:eastAsia="Times New Roman" w:hAnsiTheme="majorBidi" w:cs="Times New Roman"/>
          <w:sz w:val="30"/>
          <w:szCs w:val="30"/>
          <w:rtl/>
          <w:lang w:eastAsia="fr-FR" w:bidi="ar-MA"/>
        </w:rPr>
        <w:lastRenderedPageBreak/>
        <w:t>للصناعة التقليدية بقلعة السراغنة</w:t>
      </w:r>
      <w:r w:rsidR="002603D8" w:rsidRPr="002603D8">
        <w:rPr>
          <w:rFonts w:asciiTheme="majorBidi" w:eastAsia="Times New Roman" w:hAnsiTheme="majorBidi" w:cs="Times New Roman"/>
          <w:sz w:val="30"/>
          <w:szCs w:val="30"/>
          <w:rtl/>
          <w:lang w:eastAsia="fr-FR" w:bidi="ar-MA"/>
        </w:rPr>
        <w:t xml:space="preserve"> </w:t>
      </w:r>
      <w:r w:rsidRPr="00382697">
        <w:rPr>
          <w:rFonts w:asciiTheme="majorBidi" w:eastAsia="Times New Roman" w:hAnsiTheme="majorBidi" w:cstheme="majorBidi"/>
          <w:sz w:val="30"/>
          <w:szCs w:val="30"/>
          <w:rtl/>
          <w:lang w:eastAsia="fr-FR" w:bidi="ar-MA"/>
        </w:rPr>
        <w:t xml:space="preserve">كامل الصلاحية في تعويضه بمستفيد آخر بنفس الحرفة </w:t>
      </w:r>
      <w:bookmarkStart w:id="3" w:name="_Hlk115986379"/>
      <w:r w:rsidRPr="00382697">
        <w:rPr>
          <w:rFonts w:asciiTheme="majorBidi" w:eastAsia="Times New Roman" w:hAnsiTheme="majorBidi" w:cstheme="majorBidi"/>
          <w:sz w:val="30"/>
          <w:szCs w:val="30"/>
          <w:rtl/>
          <w:lang w:eastAsia="fr-FR" w:bidi="ar-MA"/>
        </w:rPr>
        <w:t>من المسجلين في لائحة الانتظار حسب ترتيب الاستحقاق</w:t>
      </w:r>
      <w:bookmarkEnd w:id="3"/>
      <w:r w:rsidRPr="00382697">
        <w:rPr>
          <w:rFonts w:asciiTheme="majorBidi" w:eastAsia="Times New Roman" w:hAnsiTheme="majorBidi" w:cstheme="majorBidi"/>
          <w:sz w:val="30"/>
          <w:szCs w:val="30"/>
          <w:rtl/>
          <w:lang w:eastAsia="fr-FR" w:bidi="ar-MA"/>
        </w:rPr>
        <w:t xml:space="preserve">  او من خلال عملية انتقاء جديدة حسب الأحقية ووفق شروط محددة. </w:t>
      </w:r>
    </w:p>
    <w:p w14:paraId="729B3197"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6: معاينة المحل</w:t>
      </w:r>
    </w:p>
    <w:p w14:paraId="46CA6D15"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يصرح المستفيد بأن له معرفة تامة بالمحل الذي يستغله ويأخذه كما هو وفي الحالة التي يوجد عليها يوم إسناده إليه بمساحته وحدوده ومحتوياته ومكوناته، وليس له أن يطالب بأي تعويض لنقصان في مساحته أو لأي سبب آخر.</w:t>
      </w:r>
    </w:p>
    <w:p w14:paraId="5EC7A8F3" w14:textId="4FBD6BE9"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ويتم إعداد بيان وصفي لحالة المحل، وقت توقيع هذه الاتفاقية ووقت استرجاعه، ويرفق هذا البيان بمحضر يتم توقيعه من قبل لجنة الانتقاء وتسيير</w:t>
      </w:r>
      <w:r w:rsidRPr="00382697">
        <w:rPr>
          <w:rFonts w:asciiTheme="majorBidi" w:hAnsiTheme="majorBidi" w:cstheme="majorBidi"/>
          <w:sz w:val="32"/>
          <w:szCs w:val="32"/>
          <w:rtl/>
          <w:lang w:bidi="ar-MA"/>
        </w:rPr>
        <w:t xml:space="preserve">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Pr="00382697">
        <w:rPr>
          <w:rFonts w:asciiTheme="majorBidi" w:eastAsia="Times New Roman" w:hAnsiTheme="majorBidi" w:cstheme="majorBidi"/>
          <w:sz w:val="30"/>
          <w:szCs w:val="30"/>
          <w:rtl/>
          <w:lang w:eastAsia="fr-FR" w:bidi="ar-MA"/>
        </w:rPr>
        <w:t xml:space="preserve"> والطرف الثاني.</w:t>
      </w:r>
    </w:p>
    <w:p w14:paraId="2CA968D1"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وفي حالة، استرجاع المحل وتنصيص المحضر السالف الذكر عن وجوب القيام بإصلاحات، يتحمل الطرف الثاني مصاريف هذه الأشغال أو القيام بها داخل أجل شهر. وإذا تم إشعار الطرف </w:t>
      </w:r>
      <w:proofErr w:type="gramStart"/>
      <w:r w:rsidRPr="00382697">
        <w:rPr>
          <w:rFonts w:asciiTheme="majorBidi" w:eastAsia="Times New Roman" w:hAnsiTheme="majorBidi" w:cstheme="majorBidi"/>
          <w:sz w:val="30"/>
          <w:szCs w:val="30"/>
          <w:rtl/>
          <w:lang w:eastAsia="fr-FR" w:bidi="ar-MA"/>
        </w:rPr>
        <w:t>الثاني  بالطرق</w:t>
      </w:r>
      <w:proofErr w:type="gramEnd"/>
      <w:r w:rsidRPr="00382697">
        <w:rPr>
          <w:rFonts w:asciiTheme="majorBidi" w:eastAsia="Times New Roman" w:hAnsiTheme="majorBidi" w:cstheme="majorBidi"/>
          <w:sz w:val="30"/>
          <w:szCs w:val="30"/>
          <w:rtl/>
          <w:lang w:eastAsia="fr-FR" w:bidi="ar-MA"/>
        </w:rPr>
        <w:t xml:space="preserve"> المنصوص عليها قانونا بالقيام بالإصلاحات ولم ينجزها خلال شهر، جاز للطرف الأول  القيام بها واللجوء للقضاء من أجل استرجاع قيمة الإصلاحات المطلوبة علاوة على مصاريف التقاضي.</w:t>
      </w:r>
    </w:p>
    <w:p w14:paraId="7A26DB09"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7: الأصل التجاري</w:t>
      </w:r>
    </w:p>
    <w:p w14:paraId="3FADE28E" w14:textId="009ECEAD" w:rsidR="00226BCC" w:rsidRPr="00382697" w:rsidRDefault="00226BCC" w:rsidP="006538D8">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لا تقبل مرافق </w:t>
      </w:r>
      <w:r w:rsidR="006538D8">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بما فيها المحلات المهنية، التفويت أو الحجز عليها أو تملكها بالتقادم كليا أو جزئيا، ولا يمكن أن تكون موضوع حقوق عينية عقارية أو أية حقوق أخرى، ولا سيما الحق في الكراء التجاري والأصل التجاري. </w:t>
      </w:r>
    </w:p>
    <w:p w14:paraId="0CD925D9"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8: شروط استغلال المحل</w:t>
      </w:r>
    </w:p>
    <w:p w14:paraId="018DBB85" w14:textId="77777777" w:rsidR="00226BCC" w:rsidRPr="00382697" w:rsidRDefault="00226BCC" w:rsidP="009257D5">
      <w:pPr>
        <w:pStyle w:val="Paragraphedeliste"/>
        <w:numPr>
          <w:ilvl w:val="1"/>
          <w:numId w:val="8"/>
        </w:numPr>
        <w:bidi/>
        <w:spacing w:after="12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يلتزم المستفيد بأن يستغل المحل الذي يستغله </w:t>
      </w:r>
      <w:r w:rsidRPr="00382697">
        <w:rPr>
          <w:rFonts w:asciiTheme="majorBidi" w:eastAsia="Times New Roman" w:hAnsiTheme="majorBidi" w:cstheme="majorBidi"/>
          <w:b/>
          <w:bCs/>
          <w:sz w:val="30"/>
          <w:szCs w:val="30"/>
          <w:rtl/>
          <w:lang w:eastAsia="fr-FR" w:bidi="ar-MA"/>
        </w:rPr>
        <w:t>بصفة شخصية ومنتظمة</w:t>
      </w:r>
      <w:r w:rsidRPr="00382697">
        <w:rPr>
          <w:rFonts w:asciiTheme="majorBidi" w:eastAsia="Times New Roman" w:hAnsiTheme="majorBidi" w:cstheme="majorBidi"/>
          <w:sz w:val="30"/>
          <w:szCs w:val="30"/>
          <w:rtl/>
          <w:lang w:eastAsia="fr-FR" w:bidi="ar-MA"/>
        </w:rPr>
        <w:t xml:space="preserve">. </w:t>
      </w:r>
    </w:p>
    <w:p w14:paraId="355F8DF2" w14:textId="77777777" w:rsidR="00226BCC" w:rsidRPr="00382697" w:rsidRDefault="00226BCC" w:rsidP="009257D5">
      <w:pPr>
        <w:pStyle w:val="Paragraphedeliste"/>
        <w:numPr>
          <w:ilvl w:val="1"/>
          <w:numId w:val="8"/>
        </w:num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يمنع عليه منعا كليا إقامة أي بناء جديد، أو استغلال هذا المحل لأي غرض آخر غير الذي رخص له به بمقتضى هذا الاتفاق، وتبقى استفادته من المحل المهني منحصرة في حدود المساحة المشار إليها في المادة 1.</w:t>
      </w:r>
    </w:p>
    <w:p w14:paraId="2DD55256" w14:textId="22D4C6BD" w:rsidR="00226BCC" w:rsidRPr="00382697" w:rsidRDefault="00226BCC" w:rsidP="00CF530F">
      <w:pPr>
        <w:pStyle w:val="Paragraphedeliste"/>
        <w:numPr>
          <w:ilvl w:val="1"/>
          <w:numId w:val="8"/>
        </w:num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يمنع منعا كليا التجمع او عقد الاجتماعات داخل المحلات المهنية </w:t>
      </w:r>
      <w:proofErr w:type="gramStart"/>
      <w:r w:rsidR="00CF530F">
        <w:rPr>
          <w:rFonts w:asciiTheme="majorBidi" w:eastAsia="Times New Roman" w:hAnsiTheme="majorBidi" w:cstheme="majorBidi" w:hint="cs"/>
          <w:sz w:val="30"/>
          <w:szCs w:val="30"/>
          <w:rtl/>
          <w:lang w:eastAsia="fr-FR" w:bidi="ar-MA"/>
        </w:rPr>
        <w:t>لل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سواء</w:t>
      </w:r>
      <w:proofErr w:type="gramEnd"/>
      <w:r w:rsidRPr="00382697">
        <w:rPr>
          <w:rFonts w:asciiTheme="majorBidi" w:eastAsia="Times New Roman" w:hAnsiTheme="majorBidi" w:cstheme="majorBidi"/>
          <w:sz w:val="30"/>
          <w:szCs w:val="30"/>
          <w:rtl/>
          <w:lang w:eastAsia="fr-FR" w:bidi="ar-MA"/>
        </w:rPr>
        <w:t xml:space="preserve"> المتعلقة بالصناع او التكتلات الحرفية المستفيدة.</w:t>
      </w:r>
    </w:p>
    <w:p w14:paraId="6BC46EEA"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lastRenderedPageBreak/>
        <w:t>المادة 9: التخلي والتولية</w:t>
      </w:r>
    </w:p>
    <w:p w14:paraId="69DFFC02"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لا يجوز للمستفيد كراء أو رهن أو تفويت أو التنازل عن حق الاستغلال للمحل المهني الموضوع رهن إشارته كلا أو جزءا للغير.</w:t>
      </w:r>
    </w:p>
    <w:p w14:paraId="50D3B7A9"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المادة 10: التصرف في محتويات المحل</w:t>
      </w:r>
    </w:p>
    <w:p w14:paraId="6539AD8D"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لا يحق للمستفيد التصرف في محتويات المحل التي سلمت إليه أثناء إبرام الاتفاقية والتي هي في ملكية الطرف الأول، من معدات أو آلات أو تجهيزات أو غيرها، من قبيل البيع أو الكراء أو الإعارة أو الهبة، حيث يعتبر مؤتمنا عليها إلى حين انتهاء مدة هذه الاتفاقية أو فسخها. </w:t>
      </w:r>
    </w:p>
    <w:p w14:paraId="70C3EE49"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11: تفقد المحل </w:t>
      </w:r>
    </w:p>
    <w:p w14:paraId="27994E39" w14:textId="5BB9B8AC"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يلتزم المستفيد بالسماح لأعضاء لجنة الانتقاء وتسيير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والموظفون المنتدبون من الطرف الأول بتفقد المحل المهني الذي يستغله للوقوف على حالته والتأكد من احترام مقتضيات اتفاقية </w:t>
      </w:r>
      <w:r w:rsidR="002603D8" w:rsidRPr="00382697">
        <w:rPr>
          <w:rFonts w:asciiTheme="majorBidi" w:eastAsia="Times New Roman" w:hAnsiTheme="majorBidi" w:cstheme="majorBidi" w:hint="cs"/>
          <w:sz w:val="30"/>
          <w:szCs w:val="30"/>
          <w:rtl/>
          <w:lang w:eastAsia="fr-FR" w:bidi="ar-MA"/>
        </w:rPr>
        <w:t>الاستغلال ودفتر</w:t>
      </w:r>
      <w:r>
        <w:rPr>
          <w:rFonts w:asciiTheme="majorBidi" w:eastAsia="Times New Roman" w:hAnsiTheme="majorBidi" w:cstheme="majorBidi" w:hint="cs"/>
          <w:sz w:val="30"/>
          <w:szCs w:val="30"/>
          <w:rtl/>
          <w:lang w:eastAsia="fr-FR" w:bidi="ar-MA"/>
        </w:rPr>
        <w:t xml:space="preserve"> التحملات</w:t>
      </w:r>
      <w:r w:rsidRPr="00382697">
        <w:rPr>
          <w:rFonts w:asciiTheme="majorBidi" w:eastAsia="Times New Roman" w:hAnsiTheme="majorBidi" w:cstheme="majorBidi"/>
          <w:sz w:val="30"/>
          <w:szCs w:val="30"/>
          <w:rtl/>
          <w:lang w:eastAsia="fr-FR" w:bidi="ar-MA"/>
        </w:rPr>
        <w:t>.</w:t>
      </w:r>
    </w:p>
    <w:p w14:paraId="3F5AA32B"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12: التغييرات والتحسينات</w:t>
      </w:r>
    </w:p>
    <w:p w14:paraId="133286E2" w14:textId="222284EF"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لا يجوز للمستفيد إحداث أي تغيير أو إصلاح أو تحسين بالمحل الذي يستغله كيفما كانت نوعيته بدون إذن كتابي خاص ومسبق من لجنة الانتقاء وتسيير</w:t>
      </w:r>
      <w:r w:rsidRPr="00382697">
        <w:rPr>
          <w:rFonts w:asciiTheme="majorBidi" w:hAnsiTheme="majorBidi" w:cstheme="majorBidi"/>
          <w:sz w:val="32"/>
          <w:szCs w:val="32"/>
          <w:rtl/>
          <w:lang w:bidi="ar-MA"/>
        </w:rPr>
        <w:t xml:space="preserve">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Pr="00382697">
        <w:rPr>
          <w:rFonts w:asciiTheme="majorBidi" w:eastAsia="Times New Roman" w:hAnsiTheme="majorBidi" w:cstheme="majorBidi"/>
          <w:sz w:val="30"/>
          <w:szCs w:val="30"/>
          <w:rtl/>
          <w:lang w:eastAsia="fr-FR" w:bidi="ar-MA"/>
        </w:rPr>
        <w:t xml:space="preserve">. وفي حال قيامه بأي تغييرات أو إصلاحات أو تحسينات بدون إذن مسبق، يحق للطرف الأول مطالبته بإعادة المحل إلى الحالة الأولى التي كان عليها على نفقته الخاصة. </w:t>
      </w:r>
    </w:p>
    <w:p w14:paraId="146D52E9" w14:textId="3BACF6C6"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جميع التحسينات والإصلاحات والتغييرات التي يحدثها المستفيد للمحل الذي </w:t>
      </w:r>
      <w:r w:rsidR="002603D8" w:rsidRPr="00382697">
        <w:rPr>
          <w:rFonts w:asciiTheme="majorBidi" w:eastAsia="Times New Roman" w:hAnsiTheme="majorBidi" w:cstheme="majorBidi" w:hint="cs"/>
          <w:sz w:val="30"/>
          <w:szCs w:val="30"/>
          <w:rtl/>
          <w:lang w:eastAsia="fr-FR" w:bidi="ar-MA"/>
        </w:rPr>
        <w:t>يستغله،</w:t>
      </w:r>
      <w:r w:rsidRPr="00382697">
        <w:rPr>
          <w:rFonts w:asciiTheme="majorBidi" w:eastAsia="Times New Roman" w:hAnsiTheme="majorBidi" w:cstheme="majorBidi"/>
          <w:sz w:val="30"/>
          <w:szCs w:val="30"/>
          <w:rtl/>
          <w:lang w:eastAsia="fr-FR" w:bidi="ar-MA"/>
        </w:rPr>
        <w:t xml:space="preserve"> بما في ذلك تجهيزه من الداخل أو الخارج تبقى مكتسبة </w:t>
      </w:r>
      <w:r w:rsidR="00CF530F">
        <w:rPr>
          <w:rFonts w:asciiTheme="majorBidi" w:eastAsia="Times New Roman" w:hAnsiTheme="majorBidi" w:cstheme="majorBidi" w:hint="cs"/>
          <w:sz w:val="30"/>
          <w:szCs w:val="30"/>
          <w:rtl/>
          <w:lang w:eastAsia="fr-FR" w:bidi="ar-MA"/>
        </w:rPr>
        <w:t>لل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بدون تعويض.</w:t>
      </w:r>
    </w:p>
    <w:p w14:paraId="41128112"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13: المسؤولية عن الأضرار</w:t>
      </w:r>
    </w:p>
    <w:p w14:paraId="7DEE73DD" w14:textId="5C4216B7"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يعتبر المستفيد مسؤولا بشكل تام وشخصي على المحل الذي </w:t>
      </w:r>
      <w:r w:rsidR="002603D8" w:rsidRPr="00382697">
        <w:rPr>
          <w:rFonts w:asciiTheme="majorBidi" w:eastAsia="Times New Roman" w:hAnsiTheme="majorBidi" w:cstheme="majorBidi" w:hint="cs"/>
          <w:sz w:val="30"/>
          <w:szCs w:val="30"/>
          <w:rtl/>
          <w:lang w:eastAsia="fr-FR" w:bidi="ar-MA"/>
        </w:rPr>
        <w:t>يستغله،</w:t>
      </w:r>
      <w:r w:rsidRPr="00382697">
        <w:rPr>
          <w:rFonts w:asciiTheme="majorBidi" w:eastAsia="Times New Roman" w:hAnsiTheme="majorBidi" w:cstheme="majorBidi"/>
          <w:sz w:val="30"/>
          <w:szCs w:val="30"/>
          <w:rtl/>
          <w:lang w:eastAsia="fr-FR" w:bidi="ar-MA"/>
        </w:rPr>
        <w:t xml:space="preserve"> ويتحمل وحده مسؤولية الأضرار التي يمكن أن تلحق</w:t>
      </w:r>
      <w:r w:rsidRPr="00382697">
        <w:rPr>
          <w:rFonts w:asciiTheme="majorBidi" w:eastAsia="Times New Roman" w:hAnsiTheme="majorBidi" w:cstheme="majorBidi"/>
          <w:sz w:val="30"/>
          <w:szCs w:val="30"/>
          <w:rtl/>
          <w:lang w:val="en-US" w:eastAsia="fr-FR" w:bidi="ar-MA"/>
        </w:rPr>
        <w:t xml:space="preserve"> بمرافق </w:t>
      </w:r>
      <w:r w:rsidR="00CF530F">
        <w:rPr>
          <w:rFonts w:asciiTheme="majorBidi" w:eastAsia="Times New Roman" w:hAnsiTheme="majorBidi" w:cstheme="majorBidi" w:hint="cs"/>
          <w:sz w:val="30"/>
          <w:szCs w:val="30"/>
          <w:rtl/>
          <w:lang w:val="en-US" w:eastAsia="fr-FR" w:bidi="ar-MA"/>
        </w:rPr>
        <w:t>ال</w:t>
      </w:r>
      <w:r w:rsidR="00EF5629">
        <w:rPr>
          <w:rFonts w:asciiTheme="majorBidi" w:eastAsia="Times New Roman" w:hAnsiTheme="majorBidi" w:cstheme="majorBidi" w:hint="cs"/>
          <w:sz w:val="30"/>
          <w:szCs w:val="30"/>
          <w:rtl/>
          <w:lang w:val="en-US" w:eastAsia="fr-FR" w:bidi="ar-MA"/>
        </w:rPr>
        <w:t>مركب</w:t>
      </w:r>
      <w:r w:rsidRPr="00382697">
        <w:rPr>
          <w:rFonts w:asciiTheme="majorBidi" w:eastAsia="Times New Roman" w:hAnsiTheme="majorBidi" w:cstheme="majorBidi"/>
          <w:sz w:val="30"/>
          <w:szCs w:val="30"/>
          <w:rtl/>
          <w:lang w:val="en-US" w:eastAsia="fr-FR" w:bidi="ar-MA"/>
        </w:rPr>
        <w:t xml:space="preserve"> أو</w:t>
      </w:r>
      <w:r w:rsidRPr="00382697">
        <w:rPr>
          <w:rFonts w:asciiTheme="majorBidi" w:eastAsia="Times New Roman" w:hAnsiTheme="majorBidi" w:cstheme="majorBidi"/>
          <w:sz w:val="30"/>
          <w:szCs w:val="30"/>
          <w:rtl/>
          <w:lang w:eastAsia="fr-FR" w:bidi="ar-MA"/>
        </w:rPr>
        <w:t xml:space="preserve"> الغير والمترتبة عن مزاولته لنشاطه الحرفي أو بسببه. </w:t>
      </w:r>
    </w:p>
    <w:p w14:paraId="3FDFEDCE"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14: المواد والآليات الخطرة </w:t>
      </w:r>
    </w:p>
    <w:p w14:paraId="0CB2CFE1" w14:textId="5B2BF242"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lastRenderedPageBreak/>
        <w:t xml:space="preserve">يمنع منعا كليا على المستفيد إدخال أية مادة خطرة بالمحل الذي يستغله وبباقي مرافق </w:t>
      </w:r>
      <w:r w:rsidR="00134374">
        <w:rPr>
          <w:rFonts w:asciiTheme="majorBidi" w:eastAsia="Times New Roman" w:hAnsiTheme="majorBidi" w:cstheme="majorBidi"/>
          <w:sz w:val="30"/>
          <w:szCs w:val="30"/>
          <w:rtl/>
          <w:lang w:eastAsia="fr-FR" w:bidi="ar-MA"/>
        </w:rPr>
        <w:t>المركب</w:t>
      </w:r>
      <w:r w:rsidRPr="00382697">
        <w:rPr>
          <w:rFonts w:asciiTheme="majorBidi" w:eastAsia="Times New Roman" w:hAnsiTheme="majorBidi" w:cstheme="majorBidi"/>
          <w:sz w:val="30"/>
          <w:szCs w:val="30"/>
          <w:rtl/>
          <w:lang w:eastAsia="fr-FR" w:bidi="ar-MA"/>
        </w:rPr>
        <w:t>، ولا سيما المواد القابلة للاشتعال أو الانفجار كأسطوانات الغاز والمواد المضرة بالصحة. كما يمنع عليه إدخال آليات مسببة للضجيج. ويتعين على المستفيد تجهيز المحل الذي يستغله بآلات إطفاء الحرائق</w:t>
      </w:r>
      <w:r w:rsidRPr="00382697">
        <w:rPr>
          <w:rFonts w:asciiTheme="majorBidi" w:eastAsia="Times New Roman" w:hAnsiTheme="majorBidi" w:cstheme="majorBidi"/>
          <w:sz w:val="30"/>
          <w:szCs w:val="30"/>
          <w:lang w:eastAsia="fr-FR" w:bidi="ar-MA"/>
        </w:rPr>
        <w:t xml:space="preserve"> </w:t>
      </w:r>
      <w:r w:rsidRPr="00382697">
        <w:rPr>
          <w:rFonts w:asciiTheme="majorBidi" w:eastAsia="Times New Roman" w:hAnsiTheme="majorBidi" w:cstheme="majorBidi"/>
          <w:sz w:val="30"/>
          <w:szCs w:val="30"/>
          <w:rtl/>
          <w:lang w:eastAsia="fr-FR" w:bidi="ar-MA"/>
        </w:rPr>
        <w:t>مع مراعاة مدة صلاحيتها.</w:t>
      </w:r>
    </w:p>
    <w:p w14:paraId="42DDAEA0"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15: استهلاك الماء والكهرباء</w:t>
      </w:r>
    </w:p>
    <w:p w14:paraId="4D80F954"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إن مصاريف استهلاك الماء والكهرباء وتركيب آلات التعديد وصيانتها، تبقى على عاتق المستفيد الذي يجب عليه الاشتراك في اسمه لدى شركات توزيع الماء والكهرباء.</w:t>
      </w:r>
    </w:p>
    <w:p w14:paraId="67E9F71C"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16: فسخ الاتفاق بسبب المصلحة العامة</w:t>
      </w:r>
    </w:p>
    <w:p w14:paraId="15B9E715" w14:textId="7DB2BC61"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يمكن للطرف الاول فسخ هذا الاتفاق بصفة انفرادية، وسحب حق </w:t>
      </w:r>
      <w:r w:rsidR="002603D8" w:rsidRPr="00382697">
        <w:rPr>
          <w:rFonts w:asciiTheme="majorBidi" w:eastAsia="Times New Roman" w:hAnsiTheme="majorBidi" w:cstheme="majorBidi" w:hint="cs"/>
          <w:sz w:val="30"/>
          <w:szCs w:val="30"/>
          <w:rtl/>
          <w:lang w:eastAsia="fr-FR" w:bidi="ar-MA"/>
        </w:rPr>
        <w:t>الاستغلال،</w:t>
      </w:r>
      <w:r w:rsidRPr="00382697">
        <w:rPr>
          <w:rFonts w:asciiTheme="majorBidi" w:eastAsia="Times New Roman" w:hAnsiTheme="majorBidi" w:cstheme="majorBidi"/>
          <w:sz w:val="30"/>
          <w:szCs w:val="30"/>
          <w:rtl/>
          <w:lang w:eastAsia="fr-FR" w:bidi="ar-MA"/>
        </w:rPr>
        <w:t xml:space="preserve"> واسترجاع المحل كلما استدعت المصلحة العامة ذلك، دون أن يكون للجهة المستفيدة الحق في المطالبة بأي تعويض. </w:t>
      </w:r>
    </w:p>
    <w:p w14:paraId="17E2D86A"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يوجه الطرف الأول للمستفيد إشعارا بهذا الخصوص بواسطة البريد المضمون أو بإحدى طرق التبليغ المعمول بها قانونا ثلاثة أشهر على الأقل قبل التاريخ المقرر لسحب حق الاستغلال.</w:t>
      </w:r>
    </w:p>
    <w:p w14:paraId="74950E6E" w14:textId="41FB089C"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ويجب أن يتضمن هذا الإشعار التاريخ المحدد لفسخ الاتفاق وتاريخ تسليم مفاتيح المحل للجنة الانتقاء وتسيير</w:t>
      </w:r>
      <w:r w:rsidRPr="00382697">
        <w:rPr>
          <w:rFonts w:asciiTheme="majorBidi" w:eastAsia="Times New Roman" w:hAnsiTheme="majorBidi" w:cstheme="majorBidi"/>
          <w:sz w:val="30"/>
          <w:szCs w:val="30"/>
          <w:rtl/>
          <w:lang w:eastAsia="fr-FR"/>
        </w:rPr>
        <w:t xml:space="preserve"> </w:t>
      </w:r>
      <w:r w:rsidR="00EF5629">
        <w:rPr>
          <w:rFonts w:asciiTheme="majorBidi" w:eastAsia="Times New Roman" w:hAnsiTheme="majorBidi" w:cstheme="majorBidi" w:hint="cs"/>
          <w:sz w:val="30"/>
          <w:szCs w:val="30"/>
          <w:rtl/>
          <w:lang w:eastAsia="fr-FR"/>
        </w:rPr>
        <w:t>مركب</w:t>
      </w:r>
      <w:r w:rsidR="00CF530F">
        <w:rPr>
          <w:rFonts w:asciiTheme="majorBidi" w:eastAsia="Times New Roman" w:hAnsiTheme="majorBidi" w:cstheme="majorBidi" w:hint="cs"/>
          <w:sz w:val="30"/>
          <w:szCs w:val="30"/>
          <w:rtl/>
          <w:lang w:eastAsia="fr-FR"/>
        </w:rPr>
        <w:t xml:space="preserve"> </w:t>
      </w:r>
      <w:r w:rsidR="00EF5629">
        <w:rPr>
          <w:rFonts w:asciiTheme="majorBidi" w:eastAsia="Times New Roman" w:hAnsiTheme="majorBidi" w:cstheme="majorBidi" w:hint="cs"/>
          <w:sz w:val="30"/>
          <w:szCs w:val="30"/>
          <w:rtl/>
          <w:lang w:eastAsia="fr-FR"/>
        </w:rPr>
        <w:t>المندمج للصناعة التقليدية</w:t>
      </w:r>
      <w:r w:rsidRPr="00382697">
        <w:rPr>
          <w:rFonts w:asciiTheme="majorBidi" w:eastAsia="Times New Roman" w:hAnsiTheme="majorBidi" w:cstheme="majorBidi"/>
          <w:sz w:val="30"/>
          <w:szCs w:val="30"/>
          <w:rtl/>
          <w:lang w:eastAsia="fr-FR" w:bidi="ar-MA"/>
        </w:rPr>
        <w:t xml:space="preserve">. </w:t>
      </w:r>
    </w:p>
    <w:p w14:paraId="15578D72"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17: حالات فسخ الاتفاق </w:t>
      </w:r>
    </w:p>
    <w:p w14:paraId="5ADA0F13" w14:textId="469F969A"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يحق للطرف الأول فسخ الاتفاق واسترجاع المحل المهني كلما أخل المستفيد بالتزاماته الواردة في هذا الاتفاق </w:t>
      </w:r>
      <w:r>
        <w:rPr>
          <w:rFonts w:asciiTheme="majorBidi" w:eastAsia="Times New Roman" w:hAnsiTheme="majorBidi" w:cstheme="majorBidi" w:hint="cs"/>
          <w:sz w:val="30"/>
          <w:szCs w:val="30"/>
          <w:rtl/>
          <w:lang w:eastAsia="fr-FR" w:bidi="ar-MA"/>
        </w:rPr>
        <w:t>ودفتر التحملات</w:t>
      </w:r>
      <w:r w:rsidRPr="00382697">
        <w:rPr>
          <w:rFonts w:asciiTheme="majorBidi" w:eastAsia="Times New Roman" w:hAnsiTheme="majorBidi" w:cstheme="majorBidi"/>
          <w:sz w:val="30"/>
          <w:szCs w:val="30"/>
          <w:rtl/>
          <w:lang w:eastAsia="fr-FR" w:bidi="ar-MA"/>
        </w:rPr>
        <w:t xml:space="preserve">، ولا سيما في الحالات التالية: </w:t>
      </w:r>
    </w:p>
    <w:p w14:paraId="7A8142BC"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إهمال المحل أو عدم استعماله للغرض المخصص له والمتمثل في مزاولة النشاط المنصوص عليه في المادة الأولى من هذه الاتفاقية، </w:t>
      </w:r>
    </w:p>
    <w:p w14:paraId="4BEA29A5" w14:textId="56E500DF" w:rsidR="00226BCC" w:rsidRPr="00382697" w:rsidRDefault="00226BCC" w:rsidP="00CF530F">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عدم قدرة المستفيد على العمل بالمحل بصفة شخصية ومنتظمة أو إغلاقه لمدة تتجاوز الشهر بدون عذر مقبول من طرف لجنة الانتقاء وتسيير </w:t>
      </w:r>
      <w:r w:rsidR="00CF530F">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w:t>
      </w:r>
    </w:p>
    <w:p w14:paraId="714C88D0" w14:textId="22C77D8B" w:rsidR="00226BCC" w:rsidRPr="00382697" w:rsidRDefault="00226BCC" w:rsidP="00CF530F">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استبدال النشاط المصرح به أثناء إبرام الاتفاق بنشاط أخر دون الموافقة المسبقة للجنة الانتقاء وتسيير </w:t>
      </w:r>
      <w:r w:rsidR="00CF530F">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w:t>
      </w:r>
    </w:p>
    <w:p w14:paraId="202986A8"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التخلي عن المحل أو رهنه أو كرائه أو توليته كلا أو جزءا للغير،</w:t>
      </w:r>
    </w:p>
    <w:p w14:paraId="741F8E81"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التصرف في محتويات المحل المسلمة إليه من قبيل البيع أو الهبة أو الكراء،</w:t>
      </w:r>
    </w:p>
    <w:p w14:paraId="79AAE2E5" w14:textId="4C4B2FFD" w:rsidR="00226BCC" w:rsidRPr="00382697" w:rsidRDefault="00226BCC" w:rsidP="00CF530F">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lastRenderedPageBreak/>
        <w:t xml:space="preserve">إنجاز إصلاحات أو تغييرات أو تحسينات دون الموافقة المسبقة للجنة الانتقاء وتسيير </w:t>
      </w:r>
      <w:r w:rsidR="00CF530F">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w:t>
      </w:r>
    </w:p>
    <w:p w14:paraId="2BCF6B18"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إلحاق أضرار بالمحل أو بالغير،</w:t>
      </w:r>
    </w:p>
    <w:p w14:paraId="4F4C53F4" w14:textId="7D252DFE" w:rsidR="00226BCC" w:rsidRPr="00382697" w:rsidRDefault="00226BCC" w:rsidP="00CF530F">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عدم دفع المساهمة الشهرية في حساب </w:t>
      </w:r>
      <w:r w:rsidRPr="00382697">
        <w:rPr>
          <w:rFonts w:asciiTheme="majorBidi" w:hAnsiTheme="majorBidi" w:cstheme="majorBidi"/>
          <w:sz w:val="32"/>
          <w:szCs w:val="32"/>
          <w:rtl/>
          <w:lang w:bidi="ar-MA"/>
        </w:rPr>
        <w:t xml:space="preserve">جمعية </w:t>
      </w:r>
      <w:r w:rsidRPr="00382697">
        <w:rPr>
          <w:rFonts w:asciiTheme="majorBidi" w:eastAsia="Times New Roman" w:hAnsiTheme="majorBidi" w:cstheme="majorBidi"/>
          <w:sz w:val="30"/>
          <w:szCs w:val="30"/>
          <w:rtl/>
          <w:lang w:eastAsia="fr-FR" w:bidi="ar-MA"/>
        </w:rPr>
        <w:t xml:space="preserve">المستفيدين من مرافق </w:t>
      </w:r>
      <w:r w:rsidR="00CF530F">
        <w:rPr>
          <w:rFonts w:asciiTheme="majorBidi" w:hAnsiTheme="majorBidi" w:cs="Times New Roman" w:hint="cs"/>
          <w:sz w:val="32"/>
          <w:szCs w:val="32"/>
          <w:rtl/>
          <w:lang w:bidi="ar-MA"/>
        </w:rPr>
        <w:t>ال</w:t>
      </w:r>
      <w:r w:rsidR="00EF5629">
        <w:rPr>
          <w:rFonts w:asciiTheme="majorBidi" w:hAnsiTheme="majorBidi" w:cs="Times New Roman" w:hint="cs"/>
          <w:sz w:val="32"/>
          <w:szCs w:val="32"/>
          <w:rtl/>
          <w:lang w:bidi="ar-MA"/>
        </w:rPr>
        <w:t>مركب</w:t>
      </w:r>
      <w:r w:rsidR="006B73CE" w:rsidRPr="006B73CE">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عند حلول أجلها،</w:t>
      </w:r>
    </w:p>
    <w:p w14:paraId="3E3DA87C" w14:textId="54FFE6E6" w:rsidR="00226BCC" w:rsidRPr="006B73CE" w:rsidRDefault="00226BCC" w:rsidP="00CF530F">
      <w:pPr>
        <w:pStyle w:val="Paragraphedeliste"/>
        <w:numPr>
          <w:ilvl w:val="0"/>
          <w:numId w:val="7"/>
        </w:numPr>
        <w:bidi/>
        <w:spacing w:after="120" w:line="360" w:lineRule="auto"/>
        <w:ind w:left="706" w:hanging="283"/>
        <w:jc w:val="mediumKashida"/>
        <w:rPr>
          <w:rFonts w:asciiTheme="majorBidi" w:hAnsiTheme="majorBidi" w:cstheme="majorBidi"/>
          <w:sz w:val="32"/>
          <w:szCs w:val="32"/>
          <w:lang w:bidi="ar-MA"/>
        </w:rPr>
      </w:pPr>
      <w:r w:rsidRPr="00382697">
        <w:rPr>
          <w:rFonts w:asciiTheme="majorBidi" w:eastAsia="Times New Roman" w:hAnsiTheme="majorBidi" w:cstheme="majorBidi"/>
          <w:sz w:val="30"/>
          <w:szCs w:val="30"/>
          <w:rtl/>
          <w:lang w:eastAsia="fr-FR" w:bidi="ar-MA"/>
        </w:rPr>
        <w:t xml:space="preserve">عدم الانخراط في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w:t>
      </w:r>
      <w:r w:rsidRPr="006B73CE">
        <w:rPr>
          <w:rFonts w:asciiTheme="majorBidi" w:hAnsiTheme="majorBidi" w:cstheme="majorBidi"/>
          <w:sz w:val="32"/>
          <w:szCs w:val="32"/>
          <w:rtl/>
          <w:lang w:bidi="ar-MA"/>
        </w:rPr>
        <w:t xml:space="preserve">من </w:t>
      </w:r>
      <w:r w:rsidR="00CF530F">
        <w:rPr>
          <w:rFonts w:asciiTheme="majorBidi" w:hAnsiTheme="majorBidi" w:cstheme="majorBidi" w:hint="cs"/>
          <w:sz w:val="32"/>
          <w:szCs w:val="32"/>
          <w:rtl/>
          <w:lang w:bidi="ar-MA"/>
        </w:rPr>
        <w:t>ال</w:t>
      </w:r>
      <w:r w:rsidR="00EF5629">
        <w:rPr>
          <w:rFonts w:asciiTheme="majorBidi" w:hAnsiTheme="majorBidi" w:cstheme="majorBidi" w:hint="cs"/>
          <w:sz w:val="32"/>
          <w:szCs w:val="32"/>
          <w:rtl/>
          <w:lang w:bidi="ar-MA"/>
        </w:rPr>
        <w:t>مركب</w:t>
      </w:r>
      <w:r w:rsidR="00CF530F">
        <w:rPr>
          <w:rFonts w:asciiTheme="majorBidi" w:hAnsiTheme="majorBidi" w:cstheme="majorBidi" w:hint="cs"/>
          <w:sz w:val="32"/>
          <w:szCs w:val="32"/>
          <w:rtl/>
          <w:lang w:bidi="ar-MA"/>
        </w:rPr>
        <w:t>.</w:t>
      </w:r>
    </w:p>
    <w:p w14:paraId="5E7565A7" w14:textId="4684866C" w:rsidR="00226BCC" w:rsidRPr="00382697" w:rsidRDefault="00226BCC" w:rsidP="00373D76">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عرض المنتوجات في الأجزاء المشتركة </w:t>
      </w:r>
      <w:r w:rsidR="00373D76">
        <w:rPr>
          <w:rFonts w:asciiTheme="majorBidi" w:eastAsia="Times New Roman" w:hAnsiTheme="majorBidi" w:cstheme="majorBidi" w:hint="cs"/>
          <w:sz w:val="30"/>
          <w:szCs w:val="30"/>
          <w:rtl/>
          <w:lang w:eastAsia="fr-FR" w:bidi="ar-MA"/>
        </w:rPr>
        <w:t>لل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او ب</w:t>
      </w:r>
      <w:r w:rsidRPr="00382697">
        <w:rPr>
          <w:rFonts w:asciiTheme="majorBidi" w:eastAsia="Times New Roman" w:hAnsiTheme="majorBidi" w:cstheme="majorBidi"/>
          <w:sz w:val="30"/>
          <w:szCs w:val="30"/>
          <w:rtl/>
          <w:lang w:eastAsia="fr-FR"/>
        </w:rPr>
        <w:t>خارج</w:t>
      </w:r>
      <w:r w:rsidRPr="00382697">
        <w:rPr>
          <w:rFonts w:asciiTheme="majorBidi" w:eastAsia="Times New Roman" w:hAnsiTheme="majorBidi" w:cstheme="majorBidi"/>
          <w:sz w:val="30"/>
          <w:szCs w:val="30"/>
          <w:rtl/>
          <w:lang w:eastAsia="fr-FR" w:bidi="ar-MA"/>
        </w:rPr>
        <w:t xml:space="preserve"> المحل المهني المخصص له،</w:t>
      </w:r>
    </w:p>
    <w:p w14:paraId="58C991E1" w14:textId="265BCF01"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عدم احترام المستفيد على شكل تكتل مهني للقوانين </w:t>
      </w:r>
      <w:r w:rsidR="006B73CE" w:rsidRPr="00382697">
        <w:rPr>
          <w:rFonts w:asciiTheme="majorBidi" w:eastAsia="Times New Roman" w:hAnsiTheme="majorBidi" w:cstheme="majorBidi" w:hint="cs"/>
          <w:sz w:val="30"/>
          <w:szCs w:val="30"/>
          <w:rtl/>
          <w:lang w:eastAsia="fr-FR" w:bidi="ar-MA"/>
        </w:rPr>
        <w:t>المؤطر</w:t>
      </w:r>
      <w:r w:rsidR="006B73CE">
        <w:rPr>
          <w:rFonts w:asciiTheme="majorBidi" w:eastAsia="Times New Roman" w:hAnsiTheme="majorBidi" w:cstheme="majorBidi" w:hint="cs"/>
          <w:sz w:val="30"/>
          <w:szCs w:val="30"/>
          <w:rtl/>
          <w:lang w:eastAsia="fr-FR" w:bidi="ar-MA"/>
        </w:rPr>
        <w:t>ة</w:t>
      </w:r>
      <w:r w:rsidRPr="00382697">
        <w:rPr>
          <w:rFonts w:asciiTheme="majorBidi" w:eastAsia="Times New Roman" w:hAnsiTheme="majorBidi" w:cstheme="majorBidi"/>
          <w:sz w:val="30"/>
          <w:szCs w:val="30"/>
          <w:rtl/>
          <w:lang w:eastAsia="fr-FR" w:bidi="ar-MA"/>
        </w:rPr>
        <w:t xml:space="preserve"> والمنظمة لتكتله، </w:t>
      </w:r>
    </w:p>
    <w:p w14:paraId="47EE5940"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عدم الانخراط في برامج الوزارة والمديريات الجهوية والإقليمية،</w:t>
      </w:r>
    </w:p>
    <w:p w14:paraId="1DE2D766" w14:textId="72746B01"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عدم احترام </w:t>
      </w:r>
      <w:r>
        <w:rPr>
          <w:rFonts w:asciiTheme="majorBidi" w:eastAsia="Times New Roman" w:hAnsiTheme="majorBidi" w:cstheme="majorBidi" w:hint="cs"/>
          <w:sz w:val="30"/>
          <w:szCs w:val="30"/>
          <w:rtl/>
          <w:lang w:eastAsia="fr-FR" w:bidi="ar-MA"/>
        </w:rPr>
        <w:t xml:space="preserve">دفتر التحملات </w:t>
      </w:r>
      <w:r w:rsidRPr="00382697">
        <w:rPr>
          <w:rFonts w:asciiTheme="majorBidi" w:eastAsia="Times New Roman" w:hAnsiTheme="majorBidi" w:cstheme="majorBidi"/>
          <w:sz w:val="30"/>
          <w:szCs w:val="30"/>
          <w:rtl/>
          <w:lang w:eastAsia="fr-FR" w:bidi="ar-MA"/>
        </w:rPr>
        <w:t>لل</w:t>
      </w:r>
      <w:r w:rsidR="00EF5629">
        <w:rPr>
          <w:rFonts w:asciiTheme="majorBidi" w:eastAsia="Times New Roman" w:hAnsiTheme="majorBidi" w:cstheme="majorBidi"/>
          <w:sz w:val="30"/>
          <w:szCs w:val="30"/>
          <w:rtl/>
          <w:lang w:eastAsia="fr-FR" w:bidi="ar-MA"/>
        </w:rPr>
        <w:t>مركب</w:t>
      </w:r>
      <w:r w:rsidRPr="00382697">
        <w:rPr>
          <w:rFonts w:asciiTheme="majorBidi" w:eastAsia="Times New Roman" w:hAnsiTheme="majorBidi" w:cstheme="majorBidi"/>
          <w:sz w:val="30"/>
          <w:szCs w:val="30"/>
          <w:rtl/>
          <w:lang w:eastAsia="fr-FR" w:bidi="ar-MA"/>
        </w:rPr>
        <w:t>.</w:t>
      </w:r>
    </w:p>
    <w:p w14:paraId="226E3428" w14:textId="37E09831" w:rsidR="00226BCC" w:rsidRPr="00382697" w:rsidRDefault="00226BCC" w:rsidP="009257D5">
      <w:pPr>
        <w:bidi/>
        <w:spacing w:after="12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sz w:val="30"/>
          <w:szCs w:val="30"/>
          <w:rtl/>
          <w:lang w:eastAsia="fr-FR" w:bidi="ar-MA"/>
        </w:rPr>
        <w:t xml:space="preserve">وفي جميع الحالات الموجبة لفسخ الاتفاق وسحب حق </w:t>
      </w:r>
      <w:r w:rsidR="00CF530F" w:rsidRPr="00382697">
        <w:rPr>
          <w:rFonts w:asciiTheme="majorBidi" w:eastAsia="Times New Roman" w:hAnsiTheme="majorBidi" w:cstheme="majorBidi" w:hint="cs"/>
          <w:sz w:val="30"/>
          <w:szCs w:val="30"/>
          <w:rtl/>
          <w:lang w:eastAsia="fr-FR" w:bidi="ar-MA"/>
        </w:rPr>
        <w:t>الاستغلال،</w:t>
      </w:r>
      <w:r w:rsidRPr="00382697">
        <w:rPr>
          <w:rFonts w:asciiTheme="majorBidi" w:eastAsia="Times New Roman" w:hAnsiTheme="majorBidi" w:cstheme="majorBidi"/>
          <w:sz w:val="30"/>
          <w:szCs w:val="30"/>
          <w:rtl/>
          <w:lang w:eastAsia="fr-FR" w:bidi="ar-MA"/>
        </w:rPr>
        <w:t xml:space="preserve"> ولا سيما في الحالات المذكورة على سبيل المثال لا الحصر، يوجه اعذار إلى المستفيد المخل بالتزاماته، بواسطة إحدى طرق التبليغ المعمول بها قانونا، قصد حثه على تصحيح الوضع والالتزام ببنود هذه الاتفاقية داخل أجل أقصاه 30 يوما من تاريخ توصله بالإعذار.  </w:t>
      </w:r>
    </w:p>
    <w:p w14:paraId="78D39CAC"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في حالة تمادي المستفيد في إخلاله بالتزاماته وتنفيذ شروط الاتفاق، فإن حق الاستغلال يتم سحبه تلقائيا، ويكون المخالف بذلك في وضعية المحتل بدون سند أو موجب قانون. </w:t>
      </w:r>
    </w:p>
    <w:p w14:paraId="692E70E3" w14:textId="05147E89"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وفي هذه الحالة، يوجه إليه اعذار للتوقف الفوري عن الاستغلال. وكل تماطل في إرجاع مفاتيح المحل يؤدي عنه المستفيد تعويض عن كل </w:t>
      </w:r>
      <w:r w:rsidRPr="00382697">
        <w:rPr>
          <w:rFonts w:asciiTheme="majorBidi" w:eastAsia="Times New Roman" w:hAnsiTheme="majorBidi" w:cstheme="majorBidi"/>
          <w:sz w:val="30"/>
          <w:szCs w:val="30"/>
          <w:rtl/>
          <w:lang w:val="en-US" w:eastAsia="fr-FR" w:bidi="ar-MA"/>
        </w:rPr>
        <w:t>شهر</w:t>
      </w:r>
      <w:r w:rsidRPr="00382697">
        <w:rPr>
          <w:rFonts w:asciiTheme="majorBidi" w:eastAsia="Times New Roman" w:hAnsiTheme="majorBidi" w:cstheme="majorBidi"/>
          <w:sz w:val="30"/>
          <w:szCs w:val="30"/>
          <w:rtl/>
          <w:lang w:eastAsia="fr-FR" w:bidi="ar-MA"/>
        </w:rPr>
        <w:t xml:space="preserve"> يساوي خمس مرات مبلغ المساهمة الشهرية.  ويفرض هذا التعويض بناء على محاضر معاينة المخالفات من طرف لجنة الانتقاء وتسيير </w:t>
      </w:r>
      <w:r w:rsidR="00CF530F">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ويتم احتساب مدة إلزامية التعويض ابتداء من تاريخ التوصل بالإعذار إلى غاية التوصل بمفاتيح المحل بما فيها مدة التقاضي.</w:t>
      </w:r>
    </w:p>
    <w:p w14:paraId="35AD9ECA"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ويعتبر بمثابة توصل: رفض التوصل بالإعذار أو إذا رجع هذا الأخير بصيغة " غير مطلوب"، أو بصيغة   " المحل مغلق " أو " رفض التوصل" في حالة تبليغ الإعذار بواسطة أحد الأعوان القضائيين. </w:t>
      </w:r>
    </w:p>
    <w:p w14:paraId="60B17B8E" w14:textId="7A9B3E01" w:rsidR="00226BCC" w:rsidRPr="00382697" w:rsidRDefault="00226BCC" w:rsidP="009257D5">
      <w:pPr>
        <w:bidi/>
        <w:spacing w:after="120" w:line="36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eastAsia="fr-FR" w:bidi="ar-MA"/>
        </w:rPr>
        <w:lastRenderedPageBreak/>
        <w:t xml:space="preserve">وفي حالة استرجاع المحل المهني، </w:t>
      </w:r>
      <w:r w:rsidR="009257D5" w:rsidRPr="00382697">
        <w:rPr>
          <w:rFonts w:asciiTheme="majorBidi" w:eastAsia="Times New Roman" w:hAnsiTheme="majorBidi" w:cstheme="majorBidi" w:hint="cs"/>
          <w:sz w:val="30"/>
          <w:szCs w:val="30"/>
          <w:rtl/>
          <w:lang w:eastAsia="fr-FR" w:bidi="ar-MA"/>
        </w:rPr>
        <w:t>يتم تعويضه</w:t>
      </w:r>
      <w:r w:rsidRPr="00382697">
        <w:rPr>
          <w:rFonts w:asciiTheme="majorBidi" w:eastAsia="Times New Roman" w:hAnsiTheme="majorBidi" w:cstheme="majorBidi"/>
          <w:sz w:val="30"/>
          <w:szCs w:val="30"/>
          <w:rtl/>
          <w:lang w:eastAsia="fr-FR" w:bidi="ar-MA"/>
        </w:rPr>
        <w:t xml:space="preserve"> بمستفيد اخر بنفس </w:t>
      </w:r>
      <w:r w:rsidR="009257D5" w:rsidRPr="00382697">
        <w:rPr>
          <w:rFonts w:asciiTheme="majorBidi" w:eastAsia="Times New Roman" w:hAnsiTheme="majorBidi" w:cstheme="majorBidi" w:hint="cs"/>
          <w:sz w:val="30"/>
          <w:szCs w:val="30"/>
          <w:rtl/>
          <w:lang w:eastAsia="fr-FR" w:bidi="ar-MA"/>
        </w:rPr>
        <w:t>الحرفة من</w:t>
      </w:r>
      <w:r w:rsidRPr="00382697">
        <w:rPr>
          <w:rFonts w:asciiTheme="majorBidi" w:eastAsia="Times New Roman" w:hAnsiTheme="majorBidi" w:cstheme="majorBidi"/>
          <w:sz w:val="30"/>
          <w:szCs w:val="30"/>
          <w:rtl/>
          <w:lang w:eastAsia="fr-FR" w:bidi="ar-MA"/>
        </w:rPr>
        <w:t xml:space="preserve"> المسجلين في لائحة الانتظار حسب ترتيب الاستحقاق او من خلال عملية انتقاء جديدة حسب الأحقية ووفق شروط محددة</w:t>
      </w:r>
    </w:p>
    <w:p w14:paraId="13DDDE11"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18: استرجاع المحل في حالة الوفاة</w:t>
      </w:r>
    </w:p>
    <w:p w14:paraId="419CDFBB" w14:textId="0324B54A" w:rsidR="00226BCC" w:rsidRPr="00382697" w:rsidRDefault="00226BCC" w:rsidP="006538D8">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في حالة وفاة المستفيد يسلم ذويه بصفة تلقائية وبدون أجل مفاتيح المحل الموضوع رهن إشارة مورثهم إلى اللجنة الاقليمية لتدبير وتسيير </w:t>
      </w:r>
      <w:r w:rsidR="006538D8">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دون المطالبة بأي تعويض، وإلا يوجه إشعار بهذا الخصوص إلى ورثته بمحل المخابرة المبين في المادة 20 أسفله، بواسطة إحدى طرق التبليغ القانونية.</w:t>
      </w:r>
    </w:p>
    <w:p w14:paraId="3A3FF38F" w14:textId="17679783"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تتولى لجنة الانتقاء وتسيير </w:t>
      </w:r>
      <w:r w:rsidR="00CF530F">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بالإضافة لمن يمثل المتوفى فتح المحل المحتل بقصد جرد الممتلكات وتسجيلها ضمن محضر يوقع من طرف أعضاء هذه اللجنة وتسليمها لعائلة الفقيد، وتسترجع بشكل تلقائي وبدون أجل مفاتيح المحل.</w:t>
      </w:r>
    </w:p>
    <w:p w14:paraId="426F7AA2" w14:textId="48C390C0"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إذا تم التوصل بالإشعار ولم تسلم مفاتيح المحل إلى لجنة الانتقاء وتسيير </w:t>
      </w:r>
      <w:r w:rsidR="00CF530F">
        <w:rPr>
          <w:rFonts w:asciiTheme="majorBidi" w:eastAsia="Times New Roman" w:hAnsiTheme="majorBidi" w:cstheme="majorBidi" w:hint="cs"/>
          <w:sz w:val="30"/>
          <w:szCs w:val="30"/>
          <w:rtl/>
          <w:lang w:eastAsia="fr-FR" w:bidi="ar-MA"/>
        </w:rPr>
        <w:t>ال</w:t>
      </w:r>
      <w:r w:rsidR="00EF5629">
        <w:rPr>
          <w:rFonts w:asciiTheme="majorBidi" w:eastAsia="Times New Roman" w:hAnsiTheme="majorBidi" w:cstheme="majorBidi" w:hint="cs"/>
          <w:sz w:val="30"/>
          <w:szCs w:val="30"/>
          <w:rtl/>
          <w:lang w:eastAsia="fr-FR" w:bidi="ar-MA"/>
        </w:rPr>
        <w:t>مركب</w:t>
      </w:r>
      <w:r w:rsidRPr="00382697">
        <w:rPr>
          <w:rFonts w:asciiTheme="majorBidi" w:eastAsia="Times New Roman" w:hAnsiTheme="majorBidi" w:cstheme="majorBidi"/>
          <w:sz w:val="30"/>
          <w:szCs w:val="30"/>
          <w:rtl/>
          <w:lang w:eastAsia="fr-FR" w:bidi="ar-MA"/>
        </w:rPr>
        <w:t xml:space="preserve"> في أجل 30 يوما من تاريخ التوصل، يتولى الطرف الأول بحضور رئيس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من </w:t>
      </w:r>
      <w:proofErr w:type="gramStart"/>
      <w:r w:rsidRPr="00382697">
        <w:rPr>
          <w:rFonts w:asciiTheme="majorBidi" w:hAnsiTheme="majorBidi" w:cstheme="majorBidi"/>
          <w:sz w:val="28"/>
          <w:szCs w:val="28"/>
          <w:rtl/>
          <w:lang w:bidi="ar-MA"/>
        </w:rPr>
        <w:t>مرافق</w:t>
      </w:r>
      <w:r w:rsidRPr="00382697">
        <w:rPr>
          <w:rFonts w:asciiTheme="majorBidi" w:eastAsia="Times New Roman" w:hAnsiTheme="majorBidi" w:cstheme="majorBidi"/>
          <w:sz w:val="30"/>
          <w:szCs w:val="30"/>
          <w:rtl/>
          <w:lang w:eastAsia="fr-FR" w:bidi="ar-MA"/>
        </w:rPr>
        <w:t xml:space="preserve"> </w:t>
      </w:r>
      <w:r w:rsidR="006B73CE">
        <w:rPr>
          <w:rFonts w:asciiTheme="majorBidi" w:hAnsiTheme="majorBidi" w:cs="Times New Roman" w:hint="cs"/>
          <w:sz w:val="32"/>
          <w:szCs w:val="32"/>
          <w:rtl/>
          <w:lang w:bidi="ar-MA"/>
        </w:rPr>
        <w:t xml:space="preserve"> </w:t>
      </w:r>
      <w:r w:rsidR="00EF5629">
        <w:rPr>
          <w:rFonts w:asciiTheme="majorBidi" w:hAnsiTheme="majorBidi" w:cs="Times New Roman" w:hint="cs"/>
          <w:sz w:val="32"/>
          <w:szCs w:val="32"/>
          <w:rtl/>
          <w:lang w:bidi="ar-MA"/>
        </w:rPr>
        <w:t>المركب</w:t>
      </w:r>
      <w:proofErr w:type="gramEnd"/>
      <w:r w:rsidR="00EF5629">
        <w:rPr>
          <w:rFonts w:asciiTheme="majorBidi" w:hAnsiTheme="majorBidi" w:cs="Times New Roman" w:hint="cs"/>
          <w:sz w:val="32"/>
          <w:szCs w:val="32"/>
          <w:rtl/>
          <w:lang w:bidi="ar-MA"/>
        </w:rPr>
        <w:t xml:space="preserve"> المندمج للصناعة التقليدية بقلعة السراغنة</w:t>
      </w:r>
      <w:r w:rsidR="006B73CE" w:rsidRPr="006B73CE">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ونائبه، فتح المحل والقيام بجرد لمحتوياته قبل إيداعها </w:t>
      </w:r>
      <w:proofErr w:type="spellStart"/>
      <w:r w:rsidRPr="00382697">
        <w:rPr>
          <w:rFonts w:asciiTheme="majorBidi" w:eastAsia="Times New Roman" w:hAnsiTheme="majorBidi" w:cstheme="majorBidi"/>
          <w:sz w:val="30"/>
          <w:szCs w:val="30"/>
          <w:rtl/>
          <w:lang w:eastAsia="fr-FR" w:bidi="ar-MA"/>
        </w:rPr>
        <w:t>بالمحجز</w:t>
      </w:r>
      <w:proofErr w:type="spellEnd"/>
      <w:r w:rsidRPr="00382697">
        <w:rPr>
          <w:rFonts w:asciiTheme="majorBidi" w:eastAsia="Times New Roman" w:hAnsiTheme="majorBidi" w:cstheme="majorBidi"/>
          <w:sz w:val="30"/>
          <w:szCs w:val="30"/>
          <w:rtl/>
          <w:lang w:eastAsia="fr-FR" w:bidi="ar-MA"/>
        </w:rPr>
        <w:t xml:space="preserve"> البلدي، ولا يتحمل الطرف الأول أي مسؤولية فيما قد يطال هذه المحتويات من تلف أو ضياع.</w:t>
      </w:r>
    </w:p>
    <w:p w14:paraId="77801F51" w14:textId="6E93E5D5" w:rsidR="00134374" w:rsidRPr="00382697" w:rsidRDefault="00226BCC" w:rsidP="00C72981">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ويعتبر بمثابة توصل رفض التوصل بالإشعار أو إذا رجع هذا الأخير بصيغة "غير مطلوب"، أو بصيغة "المحل مغلق" أو "رفض التوصل" في حالة تبليغ الإشع</w:t>
      </w:r>
      <w:r w:rsidR="00C72981">
        <w:rPr>
          <w:rFonts w:asciiTheme="majorBidi" w:eastAsia="Times New Roman" w:hAnsiTheme="majorBidi" w:cstheme="majorBidi"/>
          <w:sz w:val="30"/>
          <w:szCs w:val="30"/>
          <w:rtl/>
          <w:lang w:eastAsia="fr-FR" w:bidi="ar-MA"/>
        </w:rPr>
        <w:t>ار بواسطة أحد الأعوان القضائيين</w:t>
      </w:r>
    </w:p>
    <w:p w14:paraId="768F86E2" w14:textId="18AFD16E" w:rsidR="00226BCC" w:rsidRPr="00382697" w:rsidRDefault="00226BCC" w:rsidP="00CF530F">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 المادة 19: الانخراط في جمعية المستفيدين من مرافق </w:t>
      </w:r>
      <w:r w:rsidR="00CF530F">
        <w:rPr>
          <w:rFonts w:asciiTheme="majorBidi" w:eastAsia="Times New Roman" w:hAnsiTheme="majorBidi" w:cstheme="majorBidi" w:hint="cs"/>
          <w:b/>
          <w:bCs/>
          <w:sz w:val="32"/>
          <w:szCs w:val="32"/>
          <w:rtl/>
          <w:lang w:eastAsia="fr-FR" w:bidi="ar-MA"/>
        </w:rPr>
        <w:t>ال</w:t>
      </w:r>
      <w:r w:rsidR="00EF5629">
        <w:rPr>
          <w:rFonts w:asciiTheme="majorBidi" w:eastAsia="Times New Roman" w:hAnsiTheme="majorBidi" w:cstheme="majorBidi" w:hint="cs"/>
          <w:b/>
          <w:bCs/>
          <w:sz w:val="32"/>
          <w:szCs w:val="32"/>
          <w:rtl/>
          <w:lang w:eastAsia="fr-FR" w:bidi="ar-MA"/>
        </w:rPr>
        <w:t>مركب</w:t>
      </w:r>
    </w:p>
    <w:p w14:paraId="7B368EFF" w14:textId="0A9582DC"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تحدث إلزاما </w:t>
      </w:r>
      <w:r w:rsidRPr="00382697">
        <w:rPr>
          <w:rFonts w:asciiTheme="majorBidi" w:hAnsiTheme="majorBidi" w:cstheme="majorBidi"/>
          <w:sz w:val="32"/>
          <w:szCs w:val="32"/>
          <w:rtl/>
          <w:lang w:bidi="ar-MA"/>
        </w:rPr>
        <w:t xml:space="preserve">جمعية </w:t>
      </w:r>
      <w:r w:rsidRPr="00382697">
        <w:rPr>
          <w:rFonts w:asciiTheme="majorBidi" w:eastAsia="Times New Roman" w:hAnsiTheme="majorBidi" w:cstheme="majorBidi"/>
          <w:sz w:val="30"/>
          <w:szCs w:val="30"/>
          <w:rtl/>
          <w:lang w:eastAsia="fr-FR" w:bidi="ar-MA"/>
        </w:rPr>
        <w:t xml:space="preserve">المستفيدين من </w:t>
      </w:r>
      <w:r w:rsidR="00C84FD8" w:rsidRPr="00382697">
        <w:rPr>
          <w:rFonts w:asciiTheme="majorBidi" w:eastAsia="Times New Roman" w:hAnsiTheme="majorBidi" w:cstheme="majorBidi" w:hint="cs"/>
          <w:sz w:val="30"/>
          <w:szCs w:val="30"/>
          <w:rtl/>
          <w:lang w:eastAsia="fr-FR" w:bidi="ar-MA"/>
        </w:rPr>
        <w:t>مرافق</w:t>
      </w:r>
      <w:r w:rsidR="00C84FD8" w:rsidRPr="00382697">
        <w:rPr>
          <w:rFonts w:asciiTheme="majorBidi" w:eastAsia="Times New Roman" w:hAnsiTheme="majorBidi" w:cstheme="majorBidi" w:hint="cs"/>
          <w:sz w:val="30"/>
          <w:szCs w:val="30"/>
          <w:rtl/>
          <w:lang w:eastAsia="fr-FR"/>
        </w:rPr>
        <w:t xml:space="preserve"> </w:t>
      </w:r>
      <w:r w:rsidR="00EF5629">
        <w:rPr>
          <w:rFonts w:asciiTheme="majorBidi" w:eastAsia="Times New Roman" w:hAnsiTheme="majorBidi" w:cs="Times New Roman" w:hint="cs"/>
          <w:sz w:val="30"/>
          <w:szCs w:val="30"/>
          <w:rtl/>
          <w:lang w:eastAsia="fr-FR" w:bidi="ar-MA"/>
        </w:rPr>
        <w:t xml:space="preserve">المركب المندمج للصناعة التقليدية بقلعة </w:t>
      </w:r>
      <w:proofErr w:type="gramStart"/>
      <w:r w:rsidR="00EF5629">
        <w:rPr>
          <w:rFonts w:asciiTheme="majorBidi" w:eastAsia="Times New Roman" w:hAnsiTheme="majorBidi" w:cs="Times New Roman" w:hint="cs"/>
          <w:sz w:val="30"/>
          <w:szCs w:val="30"/>
          <w:rtl/>
          <w:lang w:eastAsia="fr-FR" w:bidi="ar-MA"/>
        </w:rPr>
        <w:t>السراغنة</w:t>
      </w:r>
      <w:r w:rsidR="00CF530F">
        <w:rPr>
          <w:rFonts w:asciiTheme="majorBidi" w:eastAsia="Times New Roman" w:hAnsiTheme="majorBidi" w:cs="Times New Roman" w:hint="cs"/>
          <w:sz w:val="30"/>
          <w:szCs w:val="30"/>
          <w:rtl/>
          <w:lang w:eastAsia="fr-FR" w:bidi="ar-MA"/>
        </w:rPr>
        <w:t xml:space="preserve"> </w:t>
      </w:r>
      <w:r w:rsidRPr="00382697">
        <w:rPr>
          <w:rFonts w:asciiTheme="majorBidi" w:eastAsia="Times New Roman" w:hAnsiTheme="majorBidi" w:cstheme="majorBidi"/>
          <w:sz w:val="30"/>
          <w:szCs w:val="30"/>
          <w:rtl/>
          <w:lang w:eastAsia="fr-FR" w:bidi="ar-MA"/>
        </w:rPr>
        <w:t xml:space="preserve"> ويعتبر</w:t>
      </w:r>
      <w:proofErr w:type="gramEnd"/>
      <w:r w:rsidRPr="00382697">
        <w:rPr>
          <w:rFonts w:asciiTheme="majorBidi" w:eastAsia="Times New Roman" w:hAnsiTheme="majorBidi" w:cstheme="majorBidi"/>
          <w:sz w:val="30"/>
          <w:szCs w:val="30"/>
          <w:rtl/>
          <w:lang w:eastAsia="fr-FR" w:bidi="ar-MA"/>
        </w:rPr>
        <w:t xml:space="preserve"> المستفيد تلقائيا عضوا بها. ويتعين عليه التقيد باحترام قانونها الأساسي ونظامها الداخلي. </w:t>
      </w:r>
    </w:p>
    <w:p w14:paraId="7718D96D"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20: محل المخابرة</w:t>
      </w:r>
    </w:p>
    <w:p w14:paraId="0F5A1021"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يعين المستفيد محل المخابرة معه بالعنوان التالي:</w:t>
      </w:r>
    </w:p>
    <w:p w14:paraId="0D297A43" w14:textId="71D99B8F" w:rsidR="00226BCC" w:rsidRPr="00382697" w:rsidRDefault="00C84FD8" w:rsidP="00C84FD8">
      <w:pPr>
        <w:bidi/>
        <w:spacing w:after="120" w:line="360" w:lineRule="auto"/>
        <w:jc w:val="mediumKashida"/>
        <w:rPr>
          <w:rFonts w:asciiTheme="majorBidi" w:eastAsia="Times New Roman" w:hAnsiTheme="majorBidi" w:cstheme="majorBidi"/>
          <w:sz w:val="30"/>
          <w:szCs w:val="30"/>
          <w:rtl/>
          <w:lang w:eastAsia="fr-FR" w:bidi="ar-MA"/>
        </w:rPr>
      </w:pPr>
      <w:r>
        <w:rPr>
          <w:rFonts w:asciiTheme="majorBidi" w:eastAsia="Times New Roman" w:hAnsiTheme="majorBidi" w:cstheme="majorBidi" w:hint="cs"/>
          <w:sz w:val="30"/>
          <w:szCs w:val="30"/>
          <w:rtl/>
          <w:lang w:eastAsia="fr-FR" w:bidi="ar-MA"/>
        </w:rPr>
        <w:lastRenderedPageBreak/>
        <w:t>المحل المهني رقم ................................................</w:t>
      </w:r>
      <w:r w:rsidR="006B73CE" w:rsidRPr="006B73CE">
        <w:rPr>
          <w:rtl/>
        </w:rPr>
        <w:t xml:space="preserve"> </w:t>
      </w:r>
      <w:r w:rsidR="00134374">
        <w:rPr>
          <w:rFonts w:asciiTheme="majorBidi" w:eastAsia="Times New Roman" w:hAnsiTheme="majorBidi" w:cs="Times New Roman"/>
          <w:sz w:val="30"/>
          <w:szCs w:val="30"/>
          <w:rtl/>
          <w:lang w:eastAsia="fr-FR" w:bidi="ar-MA"/>
        </w:rPr>
        <w:t>ب</w:t>
      </w:r>
      <w:r w:rsidR="00EF5629">
        <w:rPr>
          <w:rFonts w:asciiTheme="majorBidi" w:eastAsia="Times New Roman" w:hAnsiTheme="majorBidi" w:cs="Times New Roman"/>
          <w:sz w:val="30"/>
          <w:szCs w:val="30"/>
          <w:rtl/>
          <w:lang w:eastAsia="fr-FR" w:bidi="ar-MA"/>
        </w:rPr>
        <w:t>المركب المندمج للصناعة التقليدية بقلعة السراغنة</w:t>
      </w:r>
      <w:r w:rsidR="006B73CE" w:rsidRPr="006B73CE">
        <w:rPr>
          <w:rFonts w:asciiTheme="majorBidi" w:eastAsia="Times New Roman" w:hAnsiTheme="majorBidi" w:cs="Times New Roman"/>
          <w:sz w:val="30"/>
          <w:szCs w:val="30"/>
          <w:rtl/>
          <w:lang w:eastAsia="fr-FR" w:bidi="ar-MA"/>
        </w:rPr>
        <w:t xml:space="preserve"> </w:t>
      </w:r>
      <w:r>
        <w:rPr>
          <w:rFonts w:asciiTheme="majorBidi" w:eastAsia="Times New Roman" w:hAnsiTheme="majorBidi" w:cstheme="majorBidi" w:hint="cs"/>
          <w:sz w:val="30"/>
          <w:szCs w:val="30"/>
          <w:rtl/>
          <w:lang w:eastAsia="fr-FR" w:bidi="ar-MA"/>
        </w:rPr>
        <w:t>بدون تغيير.</w:t>
      </w:r>
    </w:p>
    <w:p w14:paraId="4F7E1B4F"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21: مقتضيات عامة</w:t>
      </w:r>
    </w:p>
    <w:p w14:paraId="33EA8BE7"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يتوجب على المستفيد القيام بالتأمين عن الحرائق وحوادث الشغل للصناع المشتغلين معه مع تحمل مسؤوليتهم المدنية، كما يلتزم بعدم تشغيل الأطفال طبقا لمقتضيات قانون </w:t>
      </w:r>
      <w:bookmarkStart w:id="4" w:name="_GoBack"/>
      <w:bookmarkEnd w:id="4"/>
      <w:r w:rsidRPr="00382697">
        <w:rPr>
          <w:rFonts w:asciiTheme="majorBidi" w:eastAsia="Times New Roman" w:hAnsiTheme="majorBidi" w:cstheme="majorBidi"/>
          <w:sz w:val="30"/>
          <w:szCs w:val="30"/>
          <w:rtl/>
          <w:lang w:eastAsia="fr-FR" w:bidi="ar-MA"/>
        </w:rPr>
        <w:t>الشغل.</w:t>
      </w:r>
    </w:p>
    <w:p w14:paraId="4805ED77"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22: تغيير مقتضيات الاتفاقية</w:t>
      </w:r>
    </w:p>
    <w:p w14:paraId="2673D230"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يمكن </w:t>
      </w:r>
      <w:r w:rsidRPr="00382697">
        <w:rPr>
          <w:rFonts w:asciiTheme="majorBidi" w:eastAsia="Times New Roman" w:hAnsiTheme="majorBidi" w:cstheme="majorBidi"/>
          <w:sz w:val="30"/>
          <w:szCs w:val="30"/>
          <w:rtl/>
          <w:lang w:val="en-US" w:eastAsia="fr-FR" w:bidi="ar-MA"/>
        </w:rPr>
        <w:t>لل</w:t>
      </w:r>
      <w:r w:rsidRPr="00382697">
        <w:rPr>
          <w:rFonts w:asciiTheme="majorBidi" w:eastAsia="Times New Roman" w:hAnsiTheme="majorBidi" w:cstheme="majorBidi"/>
          <w:sz w:val="30"/>
          <w:szCs w:val="30"/>
          <w:rtl/>
          <w:lang w:eastAsia="fr-FR" w:bidi="ar-MA"/>
        </w:rPr>
        <w:t xml:space="preserve">طرف الأول تغيير بعض مقتضيات هذه الاتفاقية كلما استدعت مصلحة الإدارة ذلك، وتشعر المستفيد بواسطة رسالة مضمونة مع الإشعار بالتوصل أو بإحدى طرق التبليغ القانونية. </w:t>
      </w:r>
    </w:p>
    <w:p w14:paraId="44533AC1"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إن التعديلات المدرجة لا تغير في شيء من مدة الاستغلال المشار إليها في المادة 4 أعلاه والتي تبقى سارية المفعول بمقتضى الصيغة الأولية للاتفاق.                                                                                              </w:t>
      </w:r>
    </w:p>
    <w:p w14:paraId="4801C43F" w14:textId="05B43E32" w:rsidR="00226BCC" w:rsidRPr="00382697" w:rsidRDefault="00226BCC" w:rsidP="009257D5">
      <w:pPr>
        <w:bidi/>
        <w:spacing w:after="120" w:line="360" w:lineRule="auto"/>
        <w:jc w:val="center"/>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                        حرر ب   ..........</w:t>
      </w:r>
      <w:r w:rsidR="009257D5">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 xml:space="preserve">....... </w:t>
      </w:r>
      <w:r w:rsidR="009257D5" w:rsidRPr="00382697">
        <w:rPr>
          <w:rFonts w:asciiTheme="majorBidi" w:eastAsia="Times New Roman" w:hAnsiTheme="majorBidi" w:cstheme="majorBidi" w:hint="cs"/>
          <w:sz w:val="30"/>
          <w:szCs w:val="30"/>
          <w:rtl/>
          <w:lang w:eastAsia="fr-FR" w:bidi="ar-MA"/>
        </w:rPr>
        <w:t>بتاريخ .......</w:t>
      </w:r>
      <w:r w:rsidR="009257D5">
        <w:rPr>
          <w:rFonts w:asciiTheme="majorBidi" w:eastAsia="Times New Roman" w:hAnsiTheme="majorBidi" w:cstheme="majorBidi"/>
          <w:sz w:val="30"/>
          <w:szCs w:val="30"/>
          <w:lang w:eastAsia="fr-FR" w:bidi="ar-MA"/>
        </w:rPr>
        <w:t>..............</w:t>
      </w:r>
      <w:r w:rsidR="009257D5" w:rsidRPr="00382697">
        <w:rPr>
          <w:rFonts w:asciiTheme="majorBidi" w:eastAsia="Times New Roman" w:hAnsiTheme="majorBidi" w:cstheme="majorBidi" w:hint="cs"/>
          <w:sz w:val="30"/>
          <w:szCs w:val="30"/>
          <w:rtl/>
          <w:lang w:eastAsia="fr-FR" w:bidi="ar-MA"/>
        </w:rPr>
        <w:t>......</w:t>
      </w:r>
      <w:r w:rsidR="009257D5">
        <w:rPr>
          <w:rFonts w:asciiTheme="majorBidi" w:eastAsia="Times New Roman" w:hAnsiTheme="majorBidi" w:cstheme="majorBidi"/>
          <w:sz w:val="30"/>
          <w:szCs w:val="30"/>
          <w:lang w:eastAsia="fr-FR" w:bidi="ar-MA"/>
        </w:rPr>
        <w:t>...</w:t>
      </w:r>
      <w:r w:rsidR="009257D5" w:rsidRPr="00382697">
        <w:rPr>
          <w:rFonts w:asciiTheme="majorBidi" w:eastAsia="Times New Roman" w:hAnsiTheme="majorBidi" w:cstheme="majorBidi" w:hint="cs"/>
          <w:sz w:val="30"/>
          <w:szCs w:val="30"/>
          <w:rtl/>
          <w:lang w:eastAsia="fr-FR" w:bidi="ar-MA"/>
        </w:rPr>
        <w:t>............</w:t>
      </w:r>
    </w:p>
    <w:p w14:paraId="34608C1C" w14:textId="40AB9017" w:rsidR="006B73CE" w:rsidRDefault="00226BCC" w:rsidP="006B73CE">
      <w:pPr>
        <w:tabs>
          <w:tab w:val="left" w:pos="4260"/>
          <w:tab w:val="left" w:pos="10095"/>
          <w:tab w:val="right" w:pos="15120"/>
        </w:tabs>
        <w:bidi/>
        <w:spacing w:after="0" w:line="360" w:lineRule="auto"/>
        <w:jc w:val="mediumKashida"/>
        <w:rPr>
          <w:rFonts w:asciiTheme="majorBidi" w:hAnsiTheme="majorBidi" w:cs="Times New Roman"/>
          <w:sz w:val="32"/>
          <w:szCs w:val="32"/>
          <w:rtl/>
          <w:lang w:bidi="ar-MA"/>
        </w:rPr>
      </w:pPr>
      <w:r w:rsidRPr="00382697">
        <w:rPr>
          <w:rFonts w:asciiTheme="majorBidi" w:eastAsia="Times New Roman" w:hAnsiTheme="majorBidi" w:cstheme="majorBidi"/>
          <w:sz w:val="30"/>
          <w:szCs w:val="30"/>
          <w:rtl/>
          <w:lang w:eastAsia="fr-FR" w:bidi="ar-MA"/>
        </w:rPr>
        <w:t>أشهد أني اطلعت على بنود هذا الاتفاق وألتزم بقبولها والتقيد بها وتنفيذها ل</w:t>
      </w:r>
      <w:r w:rsidRPr="00382697">
        <w:rPr>
          <w:rFonts w:asciiTheme="majorBidi" w:eastAsia="Times New Roman" w:hAnsiTheme="majorBidi" w:cstheme="majorBidi"/>
          <w:sz w:val="30"/>
          <w:szCs w:val="30"/>
          <w:rtl/>
          <w:lang w:eastAsia="fr-FR"/>
        </w:rPr>
        <w:t>ل</w:t>
      </w:r>
      <w:r w:rsidRPr="00382697">
        <w:rPr>
          <w:rFonts w:asciiTheme="majorBidi" w:eastAsia="Times New Roman" w:hAnsiTheme="majorBidi" w:cstheme="majorBidi"/>
          <w:sz w:val="30"/>
          <w:szCs w:val="30"/>
          <w:rtl/>
          <w:lang w:eastAsia="fr-FR" w:bidi="ar-MA"/>
        </w:rPr>
        <w:t xml:space="preserve">استغلال للمحل المهني رقم............................................. </w:t>
      </w:r>
      <w:r w:rsidR="00134374">
        <w:rPr>
          <w:rFonts w:asciiTheme="majorBidi" w:hAnsiTheme="majorBidi" w:cs="Times New Roman"/>
          <w:sz w:val="32"/>
          <w:szCs w:val="32"/>
          <w:rtl/>
          <w:lang w:bidi="ar-MA"/>
        </w:rPr>
        <w:t>ب</w:t>
      </w:r>
      <w:r w:rsidR="00EF5629">
        <w:rPr>
          <w:rFonts w:asciiTheme="majorBidi" w:hAnsiTheme="majorBidi" w:cs="Times New Roman"/>
          <w:sz w:val="32"/>
          <w:szCs w:val="32"/>
          <w:rtl/>
          <w:lang w:bidi="ar-MA"/>
        </w:rPr>
        <w:t>المركب المندمج للصناعة التقليدية بقلعة السراغنة</w:t>
      </w:r>
      <w:r w:rsidR="006B73CE" w:rsidRPr="006B73CE">
        <w:rPr>
          <w:rFonts w:asciiTheme="majorBidi" w:hAnsiTheme="majorBidi" w:cs="Times New Roman"/>
          <w:sz w:val="32"/>
          <w:szCs w:val="32"/>
          <w:rtl/>
          <w:lang w:bidi="ar-MA"/>
        </w:rPr>
        <w:t xml:space="preserve"> </w:t>
      </w:r>
    </w:p>
    <w:p w14:paraId="546B7635" w14:textId="3FCCF1AF" w:rsidR="00226BCC" w:rsidRPr="00382697" w:rsidRDefault="00226BCC" w:rsidP="006B73CE">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الاسم الكامل: ..............................................................</w:t>
      </w:r>
    </w:p>
    <w:p w14:paraId="39A2AE0A" w14:textId="7777777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رقم ب ت و: ..............................................................</w:t>
      </w:r>
    </w:p>
    <w:p w14:paraId="30FB86DB" w14:textId="7777777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المهنة أو الحرفة الممارسة: ............................................</w:t>
      </w:r>
    </w:p>
    <w:p w14:paraId="3C715580" w14:textId="7777777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رقم </w:t>
      </w:r>
      <w:r>
        <w:rPr>
          <w:rFonts w:asciiTheme="majorBidi" w:eastAsia="Times New Roman" w:hAnsiTheme="majorBidi" w:cstheme="majorBidi" w:hint="cs"/>
          <w:sz w:val="30"/>
          <w:szCs w:val="30"/>
          <w:rtl/>
          <w:lang w:eastAsia="fr-FR" w:bidi="ar-MA"/>
        </w:rPr>
        <w:t>التعريف الحرفي ب</w:t>
      </w:r>
      <w:r w:rsidRPr="00382697">
        <w:rPr>
          <w:rFonts w:asciiTheme="majorBidi" w:eastAsia="Times New Roman" w:hAnsiTheme="majorBidi" w:cstheme="majorBidi"/>
          <w:sz w:val="30"/>
          <w:szCs w:val="30"/>
          <w:rtl/>
          <w:lang w:eastAsia="fr-FR" w:bidi="ar-MA"/>
        </w:rPr>
        <w:t>شهادة التسجيل بالسجل الوطني للصناعة التقليدية: ..............................................................،</w:t>
      </w:r>
    </w:p>
    <w:p w14:paraId="62E9F673" w14:textId="7777777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التكتل الحرفي الممثل: ............................................................................... ............... ............... ...............،</w:t>
      </w:r>
    </w:p>
    <w:p w14:paraId="44A089A5" w14:textId="0CE87BBB"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عنوان السكن</w:t>
      </w:r>
      <w:r w:rsidRPr="00382697">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 xml:space="preserve"> .....</w:t>
      </w:r>
      <w:bookmarkStart w:id="5" w:name="_Hlk115987582"/>
      <w:r w:rsidRPr="00382697">
        <w:rPr>
          <w:rFonts w:asciiTheme="majorBidi" w:eastAsia="Times New Roman" w:hAnsiTheme="majorBidi" w:cstheme="majorBidi"/>
          <w:sz w:val="30"/>
          <w:szCs w:val="30"/>
          <w:rtl/>
          <w:lang w:eastAsia="fr-FR" w:bidi="ar-MA"/>
        </w:rPr>
        <w:t>.......................................................................................</w:t>
      </w:r>
      <w:r w:rsidR="009257D5">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 ............... ............... ............... ............... ....................</w:t>
      </w:r>
      <w:bookmarkEnd w:id="5"/>
      <w:r w:rsidRPr="00382697">
        <w:rPr>
          <w:rFonts w:asciiTheme="majorBidi" w:eastAsia="Times New Roman" w:hAnsiTheme="majorBidi" w:cstheme="majorBidi"/>
          <w:sz w:val="30"/>
          <w:szCs w:val="30"/>
          <w:rtl/>
          <w:lang w:eastAsia="fr-FR" w:bidi="ar-MA"/>
        </w:rPr>
        <w:t>،</w:t>
      </w:r>
    </w:p>
    <w:p w14:paraId="5DCD600C" w14:textId="4BB56DA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الهاتف</w:t>
      </w:r>
      <w:r w:rsidRPr="00382697">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 xml:space="preserve"> ....................</w:t>
      </w:r>
      <w:r w:rsidR="009257D5">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w:t>
      </w:r>
    </w:p>
    <w:p w14:paraId="2AEA95C9" w14:textId="77777777" w:rsidR="00226BCC" w:rsidRPr="00382697" w:rsidRDefault="00226BCC" w:rsidP="009257D5">
      <w:pPr>
        <w:tabs>
          <w:tab w:val="left" w:pos="1701"/>
        </w:tabs>
        <w:bidi/>
        <w:spacing w:after="0" w:line="360" w:lineRule="auto"/>
        <w:jc w:val="center"/>
        <w:rPr>
          <w:rFonts w:asciiTheme="majorBidi" w:eastAsia="Times New Roman" w:hAnsiTheme="majorBidi" w:cstheme="majorBidi"/>
          <w:b/>
          <w:bCs/>
          <w:sz w:val="30"/>
          <w:szCs w:val="30"/>
          <w:rtl/>
          <w:lang w:eastAsia="fr-FR" w:bidi="ar-MA"/>
        </w:rPr>
      </w:pPr>
    </w:p>
    <w:p w14:paraId="0481094E" w14:textId="77777777" w:rsidR="00226BCC" w:rsidRPr="00382697" w:rsidRDefault="00226BCC" w:rsidP="009257D5">
      <w:pPr>
        <w:tabs>
          <w:tab w:val="left" w:pos="1701"/>
        </w:tabs>
        <w:bidi/>
        <w:spacing w:after="0" w:line="360" w:lineRule="auto"/>
        <w:jc w:val="center"/>
        <w:rPr>
          <w:rFonts w:asciiTheme="majorBidi" w:eastAsia="Times New Roman" w:hAnsiTheme="majorBidi" w:cstheme="majorBidi"/>
          <w:b/>
          <w:bCs/>
          <w:sz w:val="30"/>
          <w:szCs w:val="30"/>
          <w:rtl/>
          <w:lang w:eastAsia="fr-FR" w:bidi="ar-MA"/>
        </w:rPr>
      </w:pPr>
    </w:p>
    <w:p w14:paraId="654E9B2C" w14:textId="77777777" w:rsidR="00226BCC" w:rsidRPr="009257D5" w:rsidRDefault="00226BCC" w:rsidP="009257D5">
      <w:pPr>
        <w:tabs>
          <w:tab w:val="left" w:pos="1701"/>
        </w:tabs>
        <w:bidi/>
        <w:spacing w:after="0" w:line="360" w:lineRule="auto"/>
        <w:jc w:val="center"/>
        <w:rPr>
          <w:rFonts w:asciiTheme="majorBidi" w:eastAsia="Times New Roman" w:hAnsiTheme="majorBidi" w:cstheme="majorBidi"/>
          <w:b/>
          <w:bCs/>
          <w:sz w:val="30"/>
          <w:szCs w:val="30"/>
          <w:u w:val="single"/>
          <w:rtl/>
          <w:lang w:eastAsia="fr-FR" w:bidi="ar-MA"/>
        </w:rPr>
      </w:pPr>
      <w:r w:rsidRPr="009257D5">
        <w:rPr>
          <w:rFonts w:asciiTheme="majorBidi" w:eastAsia="Times New Roman" w:hAnsiTheme="majorBidi" w:cstheme="majorBidi"/>
          <w:b/>
          <w:bCs/>
          <w:sz w:val="30"/>
          <w:szCs w:val="30"/>
          <w:u w:val="single"/>
          <w:rtl/>
          <w:lang w:eastAsia="fr-FR" w:bidi="ar-MA"/>
        </w:rPr>
        <w:t>توقيع المستفيد</w:t>
      </w:r>
    </w:p>
    <w:p w14:paraId="13A3DCC6" w14:textId="77777777" w:rsidR="00226BCC" w:rsidRPr="00382697" w:rsidRDefault="00226BCC" w:rsidP="009257D5">
      <w:pPr>
        <w:tabs>
          <w:tab w:val="left" w:pos="1701"/>
        </w:tabs>
        <w:bidi/>
        <w:spacing w:after="0" w:line="360" w:lineRule="auto"/>
        <w:jc w:val="center"/>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sz w:val="30"/>
          <w:szCs w:val="30"/>
          <w:rtl/>
          <w:lang w:eastAsia="fr-FR" w:bidi="ar-MA"/>
        </w:rPr>
        <w:t>(مصادق عليه من طرف السلطة المختصة)</w:t>
      </w:r>
    </w:p>
    <w:p w14:paraId="10596017" w14:textId="77777777" w:rsidR="00226BCC" w:rsidRPr="00382697" w:rsidRDefault="00226BCC" w:rsidP="009257D5">
      <w:pPr>
        <w:tabs>
          <w:tab w:val="left" w:pos="1701"/>
        </w:tabs>
        <w:bidi/>
        <w:spacing w:after="0" w:line="360" w:lineRule="auto"/>
        <w:jc w:val="both"/>
        <w:rPr>
          <w:rFonts w:asciiTheme="majorBidi" w:eastAsia="Times New Roman" w:hAnsiTheme="majorBidi" w:cstheme="majorBidi"/>
          <w:b/>
          <w:bCs/>
          <w:sz w:val="30"/>
          <w:szCs w:val="30"/>
          <w:u w:val="single"/>
          <w:rtl/>
          <w:lang w:eastAsia="fr-FR" w:bidi="ar-MA"/>
        </w:rPr>
      </w:pPr>
    </w:p>
    <w:p w14:paraId="4FC802C2" w14:textId="77777777" w:rsidR="00226BCC" w:rsidRDefault="00226BCC" w:rsidP="009257D5">
      <w:pPr>
        <w:tabs>
          <w:tab w:val="left" w:pos="1701"/>
        </w:tabs>
        <w:bidi/>
        <w:spacing w:after="0" w:line="360" w:lineRule="auto"/>
        <w:jc w:val="both"/>
        <w:rPr>
          <w:rFonts w:asciiTheme="majorBidi" w:eastAsia="Times New Roman" w:hAnsiTheme="majorBidi" w:cstheme="majorBidi"/>
          <w:b/>
          <w:bCs/>
          <w:sz w:val="30"/>
          <w:szCs w:val="30"/>
          <w:u w:val="single"/>
          <w:lang w:eastAsia="fr-FR" w:bidi="ar-MA"/>
        </w:rPr>
      </w:pPr>
    </w:p>
    <w:p w14:paraId="10382B26" w14:textId="77777777" w:rsidR="009257D5" w:rsidRPr="00382697" w:rsidRDefault="009257D5" w:rsidP="009257D5">
      <w:pPr>
        <w:tabs>
          <w:tab w:val="left" w:pos="1701"/>
        </w:tabs>
        <w:bidi/>
        <w:spacing w:after="0" w:line="360" w:lineRule="auto"/>
        <w:jc w:val="both"/>
        <w:rPr>
          <w:rFonts w:asciiTheme="majorBidi" w:eastAsia="Times New Roman" w:hAnsiTheme="majorBidi" w:cstheme="majorBidi"/>
          <w:b/>
          <w:bCs/>
          <w:sz w:val="30"/>
          <w:szCs w:val="30"/>
          <w:u w:val="single"/>
          <w:rtl/>
          <w:lang w:eastAsia="fr-FR" w:bidi="ar-MA"/>
        </w:rPr>
      </w:pPr>
    </w:p>
    <w:p w14:paraId="471EB35A" w14:textId="77777777" w:rsidR="00226BCC" w:rsidRPr="00382697" w:rsidRDefault="00226BCC" w:rsidP="009257D5">
      <w:pPr>
        <w:tabs>
          <w:tab w:val="left" w:pos="1701"/>
        </w:tabs>
        <w:bidi/>
        <w:spacing w:after="0" w:line="360" w:lineRule="auto"/>
        <w:jc w:val="both"/>
        <w:rPr>
          <w:rFonts w:asciiTheme="majorBidi" w:eastAsia="Times New Roman" w:hAnsiTheme="majorBidi" w:cstheme="majorBidi"/>
          <w:b/>
          <w:bCs/>
          <w:sz w:val="30"/>
          <w:szCs w:val="30"/>
          <w:u w:val="single"/>
          <w:rtl/>
          <w:lang w:eastAsia="fr-FR" w:bidi="ar-MA"/>
        </w:rPr>
      </w:pPr>
    </w:p>
    <w:p w14:paraId="7FD36C97" w14:textId="388BBB86" w:rsidR="00226BCC" w:rsidRPr="009257D5" w:rsidRDefault="00226BCC" w:rsidP="00CF530F">
      <w:pPr>
        <w:tabs>
          <w:tab w:val="left" w:pos="1701"/>
        </w:tabs>
        <w:bidi/>
        <w:spacing w:after="0" w:line="360" w:lineRule="auto"/>
        <w:jc w:val="center"/>
        <w:rPr>
          <w:rFonts w:asciiTheme="majorBidi" w:eastAsia="Times New Roman" w:hAnsiTheme="majorBidi" w:cstheme="majorBidi"/>
          <w:b/>
          <w:bCs/>
          <w:sz w:val="30"/>
          <w:szCs w:val="30"/>
          <w:u w:val="single"/>
          <w:lang w:val="fr-BE" w:eastAsia="fr-FR" w:bidi="ar-MA"/>
        </w:rPr>
      </w:pPr>
      <w:r w:rsidRPr="009257D5">
        <w:rPr>
          <w:rFonts w:asciiTheme="majorBidi" w:eastAsia="Times New Roman" w:hAnsiTheme="majorBidi" w:cstheme="majorBidi"/>
          <w:b/>
          <w:bCs/>
          <w:sz w:val="30"/>
          <w:szCs w:val="30"/>
          <w:u w:val="single"/>
          <w:rtl/>
          <w:lang w:eastAsia="fr-FR" w:bidi="ar-MA"/>
        </w:rPr>
        <w:t xml:space="preserve">توقيع </w:t>
      </w:r>
      <w:r w:rsidRPr="009257D5">
        <w:rPr>
          <w:rFonts w:asciiTheme="majorBidi" w:eastAsia="Times New Roman" w:hAnsiTheme="majorBidi" w:cstheme="majorBidi"/>
          <w:b/>
          <w:bCs/>
          <w:sz w:val="30"/>
          <w:szCs w:val="30"/>
          <w:u w:val="single"/>
          <w:rtl/>
          <w:lang w:eastAsia="fr-FR"/>
        </w:rPr>
        <w:t xml:space="preserve">أعضاء </w:t>
      </w:r>
      <w:r w:rsidRPr="009257D5">
        <w:rPr>
          <w:rFonts w:asciiTheme="majorBidi" w:eastAsia="Times New Roman" w:hAnsiTheme="majorBidi" w:cstheme="majorBidi"/>
          <w:b/>
          <w:bCs/>
          <w:sz w:val="30"/>
          <w:szCs w:val="30"/>
          <w:u w:val="single"/>
          <w:rtl/>
          <w:lang w:eastAsia="fr-FR" w:bidi="ar-MA"/>
        </w:rPr>
        <w:t xml:space="preserve">لجنة الانتقاء وتسيير </w:t>
      </w:r>
      <w:r w:rsidR="00EF5629">
        <w:rPr>
          <w:rFonts w:asciiTheme="majorBidi" w:hAnsiTheme="majorBidi" w:cs="Times New Roman" w:hint="cs"/>
          <w:b/>
          <w:bCs/>
          <w:sz w:val="32"/>
          <w:szCs w:val="32"/>
          <w:u w:val="single"/>
          <w:rtl/>
          <w:lang w:bidi="ar-MA"/>
        </w:rPr>
        <w:t>المركب المندمج للصناعة التقليدية بقلعة السراغنة</w:t>
      </w:r>
    </w:p>
    <w:p w14:paraId="6CF9E872" w14:textId="77777777" w:rsidR="00226BCC" w:rsidRPr="00382697" w:rsidRDefault="00226BCC" w:rsidP="009257D5">
      <w:pPr>
        <w:tabs>
          <w:tab w:val="left" w:pos="1701"/>
        </w:tabs>
        <w:bidi/>
        <w:spacing w:after="0" w:line="360" w:lineRule="auto"/>
        <w:jc w:val="both"/>
        <w:rPr>
          <w:rFonts w:asciiTheme="majorBidi" w:eastAsia="Times New Roman" w:hAnsiTheme="majorBidi" w:cstheme="majorBidi"/>
          <w:b/>
          <w:bCs/>
          <w:sz w:val="30"/>
          <w:szCs w:val="30"/>
          <w:u w:val="single"/>
          <w:rtl/>
          <w:lang w:eastAsia="fr-FR" w:bidi="ar-MA"/>
        </w:rPr>
      </w:pPr>
    </w:p>
    <w:p w14:paraId="4A57468A" w14:textId="77777777" w:rsidR="00226BCC" w:rsidRPr="00382697" w:rsidRDefault="00226BCC" w:rsidP="009257D5">
      <w:pPr>
        <w:bidi/>
        <w:spacing w:after="120" w:line="360" w:lineRule="auto"/>
        <w:rPr>
          <w:rFonts w:asciiTheme="majorBidi" w:eastAsia="Times New Roman" w:hAnsiTheme="majorBidi" w:cstheme="majorBidi"/>
          <w:b/>
          <w:bCs/>
          <w:i/>
          <w:iCs/>
          <w:sz w:val="30"/>
          <w:szCs w:val="30"/>
          <w:lang w:eastAsia="fr-FR" w:bidi="ar-MA"/>
        </w:rPr>
      </w:pPr>
    </w:p>
    <w:p w14:paraId="616570F3" w14:textId="77777777" w:rsidR="00AA3BCA" w:rsidRPr="00382697" w:rsidRDefault="00AA3BCA" w:rsidP="00226BCC">
      <w:pPr>
        <w:spacing w:line="360" w:lineRule="auto"/>
        <w:jc w:val="right"/>
        <w:rPr>
          <w:rFonts w:asciiTheme="majorBidi" w:hAnsiTheme="majorBidi" w:cstheme="majorBidi"/>
        </w:rPr>
      </w:pPr>
    </w:p>
    <w:sectPr w:rsidR="00AA3BCA" w:rsidRPr="00382697" w:rsidSect="006C7168">
      <w:footerReference w:type="default" r:id="rId9"/>
      <w:footerReference w:type="first" r:id="rId10"/>
      <w:pgSz w:w="11906" w:h="16838"/>
      <w:pgMar w:top="851" w:right="1418" w:bottom="851" w:left="1418" w:header="737" w:footer="340" w:gutter="0"/>
      <w:pgBorders w:offsetFrom="page">
        <w:top w:val="single" w:sz="2" w:space="24" w:color="C1AD99"/>
        <w:left w:val="single" w:sz="2" w:space="24" w:color="C1AD99"/>
        <w:bottom w:val="single" w:sz="2" w:space="24" w:color="C1AD99"/>
        <w:right w:val="single" w:sz="2" w:space="24" w:color="C1AD99"/>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4EAE50" w14:textId="77777777" w:rsidR="000F3083" w:rsidRDefault="000F3083">
      <w:pPr>
        <w:spacing w:after="0" w:line="240" w:lineRule="auto"/>
      </w:pPr>
      <w:r>
        <w:separator/>
      </w:r>
    </w:p>
  </w:endnote>
  <w:endnote w:type="continuationSeparator" w:id="0">
    <w:p w14:paraId="51D641D1" w14:textId="77777777" w:rsidR="000F3083" w:rsidRDefault="000F3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461751"/>
      <w:docPartObj>
        <w:docPartGallery w:val="Page Numbers (Bottom of Page)"/>
        <w:docPartUnique/>
      </w:docPartObj>
    </w:sdtPr>
    <w:sdtEndPr/>
    <w:sdtContent>
      <w:p w14:paraId="3BDE6776" w14:textId="51738064" w:rsidR="00793351" w:rsidRDefault="00793351">
        <w:pPr>
          <w:pStyle w:val="Pieddepage"/>
          <w:jc w:val="center"/>
        </w:pPr>
        <w:r>
          <w:rPr>
            <w:noProof/>
            <w:color w:val="FFFFFF" w:themeColor="background1"/>
          </w:rPr>
          <mc:AlternateContent>
            <mc:Choice Requires="wpg">
              <w:drawing>
                <wp:inline distT="0" distB="0" distL="0" distR="0" wp14:anchorId="6916935B" wp14:editId="574D1F82">
                  <wp:extent cx="548640" cy="237490"/>
                  <wp:effectExtent l="9525" t="9525" r="13335" b="10160"/>
                  <wp:docPr id="1715589502" name="Groupe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1056907350"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1079460880"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2048989649"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CAFBB" w14:textId="77777777" w:rsidR="00793351" w:rsidRDefault="00793351">
                                <w:pPr>
                                  <w:jc w:val="center"/>
                                  <w:rPr>
                                    <w:color w:val="FFFFFF" w:themeColor="background1"/>
                                  </w:rPr>
                                </w:pPr>
                                <w:r>
                                  <w:fldChar w:fldCharType="begin"/>
                                </w:r>
                                <w:r>
                                  <w:instrText>PAGE    \* MERGEFORMAT</w:instrText>
                                </w:r>
                                <w:r>
                                  <w:fldChar w:fldCharType="separate"/>
                                </w:r>
                                <w:r w:rsidR="00C72981" w:rsidRPr="00C72981">
                                  <w:rPr>
                                    <w:b/>
                                    <w:bCs/>
                                    <w:noProof/>
                                    <w:color w:val="FFFFFF" w:themeColor="background1"/>
                                  </w:rPr>
                                  <w:t>13</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6916935B" id="Groupe 10"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7uswA&#10;AADjAAAADwAAAGRycy9kb3ducmV2LnhtbESPQUvDQBCF70L/wzIFL8XuWmmtabdFhIAHoRg9eByy&#10;YxKanQ3ZbZL6652D4HFm3rz3vv1x8q0aqI9NYAv3SwOKuAyu4crC50d+twUVE7LDNjBZuFKE42F2&#10;s8fMhZHfaShSpcSEY4YW6pS6TOtY1uQxLkNHLLfv0HtMMvaVdj2OYu5bvTJmoz02LAk1dvRSU3ku&#10;Lt6CW123enHK259FfhouX6l4G/PC2tv59LwDlWhK/+K/71cn9c1682QeH9ZCIUyyAH34B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lt7uswAAADjAAAADwAAAAAAAAAAAAAAAACY&#10;AgAAZHJzL2Rvd25yZXYueG1sUEsFBgAAAAAEAAQA9QAAAJEDA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S2kcsA&#10;AADjAAAADwAAAGRycy9kb3ducmV2LnhtbESPQUvDQBSE70L/w/IK3uyupYQkdluKKAiCmMZDj6/Z&#10;12Rp9m3Mrm38964geBxm5htmvZ1cLy40ButZw/1CgSBuvLHcavion+9yECEiG+w9k4ZvCrDdzG7W&#10;WBp/5You+9iKBOFQooYuxqGUMjQdOQwLPxAn7+RHhzHJsZVmxGuCu14ulcqkQ8tpocOBHjtqzvsv&#10;p2F34OrJfr4d36tTZeu6UPyanbW+nU+7BxCRpvgf/mu/GA1LtcqLvMhWBfx+Sn9Abn4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3xLaRywAAAOMAAAAPAAAAAAAAAAAAAAAAAJgC&#10;AABkcnMvZG93bnJldi54bWxQSwUGAAAAAAQABAD1AAAAkAMAAAAA&#10;" filled="f" stroked="f">
                    <v:textbox inset="0,0,0,0">
                      <w:txbxContent>
                        <w:p w14:paraId="40ACAFBB" w14:textId="77777777" w:rsidR="00793351" w:rsidRDefault="00793351">
                          <w:pPr>
                            <w:jc w:val="center"/>
                            <w:rPr>
                              <w:color w:val="FFFFFF" w:themeColor="background1"/>
                            </w:rPr>
                          </w:pPr>
                          <w:r>
                            <w:fldChar w:fldCharType="begin"/>
                          </w:r>
                          <w:r>
                            <w:instrText>PAGE    \* MERGEFORMAT</w:instrText>
                          </w:r>
                          <w:r>
                            <w:fldChar w:fldCharType="separate"/>
                          </w:r>
                          <w:r w:rsidR="00C72981" w:rsidRPr="00C72981">
                            <w:rPr>
                              <w:b/>
                              <w:bCs/>
                              <w:noProof/>
                              <w:color w:val="FFFFFF" w:themeColor="background1"/>
                            </w:rPr>
                            <w:t>13</w:t>
                          </w:r>
                          <w:r>
                            <w:rPr>
                              <w:b/>
                              <w:bCs/>
                              <w:color w:val="FFFFFF" w:themeColor="background1"/>
                            </w:rPr>
                            <w:fldChar w:fldCharType="end"/>
                          </w:r>
                        </w:p>
                      </w:txbxContent>
                    </v:textbox>
                  </v:shape>
                  <w10:anchorlock/>
                </v:group>
              </w:pict>
            </mc:Fallback>
          </mc:AlternateContent>
        </w:r>
      </w:p>
    </w:sdtContent>
  </w:sdt>
  <w:p w14:paraId="2B3BA0D1" w14:textId="68C50325" w:rsidR="00FF77B4" w:rsidRPr="00E70F33" w:rsidRDefault="00FF77B4">
    <w:pPr>
      <w:pStyle w:val="Pieddepage"/>
      <w:rPr>
        <w:color w:val="000000" w:themeColor="text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53DA1" w14:textId="6A80BBBD" w:rsidR="00793351" w:rsidRDefault="00793351">
    <w:pPr>
      <w:pStyle w:val="Pieddepage"/>
      <w:jc w:val="center"/>
    </w:pPr>
  </w:p>
  <w:p w14:paraId="46DC49AB" w14:textId="77777777" w:rsidR="005057EF" w:rsidRDefault="005057E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39642" w14:textId="77777777" w:rsidR="000F3083" w:rsidRDefault="000F3083">
      <w:pPr>
        <w:spacing w:after="0" w:line="240" w:lineRule="auto"/>
      </w:pPr>
      <w:r>
        <w:separator/>
      </w:r>
    </w:p>
  </w:footnote>
  <w:footnote w:type="continuationSeparator" w:id="0">
    <w:p w14:paraId="7BA53FC5" w14:textId="77777777" w:rsidR="000F3083" w:rsidRDefault="000F30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9038C"/>
    <w:multiLevelType w:val="hybridMultilevel"/>
    <w:tmpl w:val="627C9BC0"/>
    <w:lvl w:ilvl="0" w:tplc="94169F9A">
      <w:start w:val="1"/>
      <w:numFmt w:val="bullet"/>
      <w:lvlText w:val=""/>
      <w:lvlJc w:val="left"/>
      <w:pPr>
        <w:tabs>
          <w:tab w:val="num" w:pos="746"/>
        </w:tabs>
        <w:ind w:left="746" w:hanging="360"/>
      </w:pPr>
      <w:rPr>
        <w:rFonts w:ascii="Wingdings 3" w:hAnsi="Wingdings 3"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6CC0820"/>
    <w:multiLevelType w:val="hybridMultilevel"/>
    <w:tmpl w:val="A67C758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nsid w:val="2A4420C6"/>
    <w:multiLevelType w:val="hybridMultilevel"/>
    <w:tmpl w:val="205EF6D2"/>
    <w:lvl w:ilvl="0" w:tplc="040C0005">
      <w:start w:val="1"/>
      <w:numFmt w:val="bullet"/>
      <w:lvlText w:val=""/>
      <w:lvlJc w:val="left"/>
      <w:pPr>
        <w:ind w:left="499" w:hanging="360"/>
      </w:pPr>
      <w:rPr>
        <w:rFonts w:ascii="Wingdings" w:hAnsi="Wingdings" w:hint="default"/>
      </w:rPr>
    </w:lvl>
    <w:lvl w:ilvl="1" w:tplc="8C900A38">
      <w:start w:val="1"/>
      <w:numFmt w:val="bullet"/>
      <w:lvlText w:val="-"/>
      <w:lvlJc w:val="left"/>
      <w:pPr>
        <w:ind w:left="1219" w:hanging="360"/>
      </w:pPr>
      <w:rPr>
        <w:rFonts w:ascii="Yu Gothic" w:eastAsia="Yu Gothic" w:hAnsi="Yu Gothic" w:hint="eastAsia"/>
      </w:rPr>
    </w:lvl>
    <w:lvl w:ilvl="2" w:tplc="040C0005" w:tentative="1">
      <w:start w:val="1"/>
      <w:numFmt w:val="bullet"/>
      <w:lvlText w:val=""/>
      <w:lvlJc w:val="left"/>
      <w:pPr>
        <w:ind w:left="1939" w:hanging="360"/>
      </w:pPr>
      <w:rPr>
        <w:rFonts w:ascii="Wingdings" w:hAnsi="Wingdings" w:hint="default"/>
      </w:rPr>
    </w:lvl>
    <w:lvl w:ilvl="3" w:tplc="040C0001" w:tentative="1">
      <w:start w:val="1"/>
      <w:numFmt w:val="bullet"/>
      <w:lvlText w:val=""/>
      <w:lvlJc w:val="left"/>
      <w:pPr>
        <w:ind w:left="2659" w:hanging="360"/>
      </w:pPr>
      <w:rPr>
        <w:rFonts w:ascii="Symbol" w:hAnsi="Symbol" w:hint="default"/>
      </w:rPr>
    </w:lvl>
    <w:lvl w:ilvl="4" w:tplc="040C0003" w:tentative="1">
      <w:start w:val="1"/>
      <w:numFmt w:val="bullet"/>
      <w:lvlText w:val="o"/>
      <w:lvlJc w:val="left"/>
      <w:pPr>
        <w:ind w:left="3379" w:hanging="360"/>
      </w:pPr>
      <w:rPr>
        <w:rFonts w:ascii="Courier New" w:hAnsi="Courier New" w:cs="Courier New" w:hint="default"/>
      </w:rPr>
    </w:lvl>
    <w:lvl w:ilvl="5" w:tplc="040C0005" w:tentative="1">
      <w:start w:val="1"/>
      <w:numFmt w:val="bullet"/>
      <w:lvlText w:val=""/>
      <w:lvlJc w:val="left"/>
      <w:pPr>
        <w:ind w:left="4099" w:hanging="360"/>
      </w:pPr>
      <w:rPr>
        <w:rFonts w:ascii="Wingdings" w:hAnsi="Wingdings" w:hint="default"/>
      </w:rPr>
    </w:lvl>
    <w:lvl w:ilvl="6" w:tplc="040C0001" w:tentative="1">
      <w:start w:val="1"/>
      <w:numFmt w:val="bullet"/>
      <w:lvlText w:val=""/>
      <w:lvlJc w:val="left"/>
      <w:pPr>
        <w:ind w:left="4819" w:hanging="360"/>
      </w:pPr>
      <w:rPr>
        <w:rFonts w:ascii="Symbol" w:hAnsi="Symbol" w:hint="default"/>
      </w:rPr>
    </w:lvl>
    <w:lvl w:ilvl="7" w:tplc="040C0003" w:tentative="1">
      <w:start w:val="1"/>
      <w:numFmt w:val="bullet"/>
      <w:lvlText w:val="o"/>
      <w:lvlJc w:val="left"/>
      <w:pPr>
        <w:ind w:left="5539" w:hanging="360"/>
      </w:pPr>
      <w:rPr>
        <w:rFonts w:ascii="Courier New" w:hAnsi="Courier New" w:cs="Courier New" w:hint="default"/>
      </w:rPr>
    </w:lvl>
    <w:lvl w:ilvl="8" w:tplc="040C0005" w:tentative="1">
      <w:start w:val="1"/>
      <w:numFmt w:val="bullet"/>
      <w:lvlText w:val=""/>
      <w:lvlJc w:val="left"/>
      <w:pPr>
        <w:ind w:left="6259" w:hanging="360"/>
      </w:pPr>
      <w:rPr>
        <w:rFonts w:ascii="Wingdings" w:hAnsi="Wingdings" w:hint="default"/>
      </w:rPr>
    </w:lvl>
  </w:abstractNum>
  <w:abstractNum w:abstractNumId="3">
    <w:nsid w:val="374332F6"/>
    <w:multiLevelType w:val="multilevel"/>
    <w:tmpl w:val="9B6AAD4C"/>
    <w:lvl w:ilvl="0">
      <w:numFmt w:val="bullet"/>
      <w:lvlText w:val=""/>
      <w:lvlJc w:val="left"/>
      <w:pPr>
        <w:ind w:left="360" w:hanging="360"/>
      </w:pPr>
      <w:rPr>
        <w:rFonts w:ascii="Wingdings" w:hAnsi="Wingdings"/>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4">
    <w:nsid w:val="461E3FB2"/>
    <w:multiLevelType w:val="hybridMultilevel"/>
    <w:tmpl w:val="B3DA5FF0"/>
    <w:lvl w:ilvl="0" w:tplc="94169F9A">
      <w:start w:val="1"/>
      <w:numFmt w:val="bullet"/>
      <w:lvlText w:val=""/>
      <w:lvlJc w:val="left"/>
      <w:pPr>
        <w:ind w:left="1428" w:hanging="360"/>
      </w:pPr>
      <w:rPr>
        <w:rFonts w:ascii="Wingdings 3" w:hAnsi="Wingdings 3"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nsid w:val="47776586"/>
    <w:multiLevelType w:val="hybridMultilevel"/>
    <w:tmpl w:val="51EC27B8"/>
    <w:lvl w:ilvl="0" w:tplc="040C000D">
      <w:start w:val="1"/>
      <w:numFmt w:val="bullet"/>
      <w:lvlText w:val=""/>
      <w:lvlJc w:val="left"/>
      <w:pPr>
        <w:tabs>
          <w:tab w:val="num" w:pos="746"/>
        </w:tabs>
        <w:ind w:left="746"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51DD5834"/>
    <w:multiLevelType w:val="hybridMultilevel"/>
    <w:tmpl w:val="217839EE"/>
    <w:lvl w:ilvl="0" w:tplc="040C0005">
      <w:start w:val="1"/>
      <w:numFmt w:val="bullet"/>
      <w:lvlText w:val=""/>
      <w:lvlJc w:val="left"/>
      <w:pPr>
        <w:ind w:left="499" w:hanging="360"/>
      </w:pPr>
      <w:rPr>
        <w:rFonts w:ascii="Wingdings" w:hAnsi="Wingdings" w:hint="default"/>
      </w:rPr>
    </w:lvl>
    <w:lvl w:ilvl="1" w:tplc="040C0003">
      <w:start w:val="1"/>
      <w:numFmt w:val="bullet"/>
      <w:lvlText w:val="o"/>
      <w:lvlJc w:val="left"/>
      <w:pPr>
        <w:ind w:left="1219" w:hanging="360"/>
      </w:pPr>
      <w:rPr>
        <w:rFonts w:ascii="Courier New" w:hAnsi="Courier New" w:cs="Courier New" w:hint="default"/>
      </w:rPr>
    </w:lvl>
    <w:lvl w:ilvl="2" w:tplc="040C0005" w:tentative="1">
      <w:start w:val="1"/>
      <w:numFmt w:val="bullet"/>
      <w:lvlText w:val=""/>
      <w:lvlJc w:val="left"/>
      <w:pPr>
        <w:ind w:left="1939" w:hanging="360"/>
      </w:pPr>
      <w:rPr>
        <w:rFonts w:ascii="Wingdings" w:hAnsi="Wingdings" w:hint="default"/>
      </w:rPr>
    </w:lvl>
    <w:lvl w:ilvl="3" w:tplc="040C0001" w:tentative="1">
      <w:start w:val="1"/>
      <w:numFmt w:val="bullet"/>
      <w:lvlText w:val=""/>
      <w:lvlJc w:val="left"/>
      <w:pPr>
        <w:ind w:left="2659" w:hanging="360"/>
      </w:pPr>
      <w:rPr>
        <w:rFonts w:ascii="Symbol" w:hAnsi="Symbol" w:hint="default"/>
      </w:rPr>
    </w:lvl>
    <w:lvl w:ilvl="4" w:tplc="040C0003" w:tentative="1">
      <w:start w:val="1"/>
      <w:numFmt w:val="bullet"/>
      <w:lvlText w:val="o"/>
      <w:lvlJc w:val="left"/>
      <w:pPr>
        <w:ind w:left="3379" w:hanging="360"/>
      </w:pPr>
      <w:rPr>
        <w:rFonts w:ascii="Courier New" w:hAnsi="Courier New" w:cs="Courier New" w:hint="default"/>
      </w:rPr>
    </w:lvl>
    <w:lvl w:ilvl="5" w:tplc="040C0005" w:tentative="1">
      <w:start w:val="1"/>
      <w:numFmt w:val="bullet"/>
      <w:lvlText w:val=""/>
      <w:lvlJc w:val="left"/>
      <w:pPr>
        <w:ind w:left="4099" w:hanging="360"/>
      </w:pPr>
      <w:rPr>
        <w:rFonts w:ascii="Wingdings" w:hAnsi="Wingdings" w:hint="default"/>
      </w:rPr>
    </w:lvl>
    <w:lvl w:ilvl="6" w:tplc="040C0001" w:tentative="1">
      <w:start w:val="1"/>
      <w:numFmt w:val="bullet"/>
      <w:lvlText w:val=""/>
      <w:lvlJc w:val="left"/>
      <w:pPr>
        <w:ind w:left="4819" w:hanging="360"/>
      </w:pPr>
      <w:rPr>
        <w:rFonts w:ascii="Symbol" w:hAnsi="Symbol" w:hint="default"/>
      </w:rPr>
    </w:lvl>
    <w:lvl w:ilvl="7" w:tplc="040C0003" w:tentative="1">
      <w:start w:val="1"/>
      <w:numFmt w:val="bullet"/>
      <w:lvlText w:val="o"/>
      <w:lvlJc w:val="left"/>
      <w:pPr>
        <w:ind w:left="5539" w:hanging="360"/>
      </w:pPr>
      <w:rPr>
        <w:rFonts w:ascii="Courier New" w:hAnsi="Courier New" w:cs="Courier New" w:hint="default"/>
      </w:rPr>
    </w:lvl>
    <w:lvl w:ilvl="8" w:tplc="040C0005" w:tentative="1">
      <w:start w:val="1"/>
      <w:numFmt w:val="bullet"/>
      <w:lvlText w:val=""/>
      <w:lvlJc w:val="left"/>
      <w:pPr>
        <w:ind w:left="6259" w:hanging="360"/>
      </w:pPr>
      <w:rPr>
        <w:rFonts w:ascii="Wingdings" w:hAnsi="Wingdings" w:hint="default"/>
      </w:rPr>
    </w:lvl>
  </w:abstractNum>
  <w:abstractNum w:abstractNumId="7">
    <w:nsid w:val="5A397CDC"/>
    <w:multiLevelType w:val="hybridMultilevel"/>
    <w:tmpl w:val="B92C82E2"/>
    <w:lvl w:ilvl="0" w:tplc="86CE29B6">
      <w:numFmt w:val="bullet"/>
      <w:lvlText w:val="-"/>
      <w:lvlJc w:val="left"/>
      <w:pPr>
        <w:ind w:left="720" w:hanging="360"/>
      </w:pPr>
      <w:rPr>
        <w:rFonts w:ascii="Sakkal Majalla" w:eastAsia="Times New Roman" w:hAnsi="Sakkal Majalla" w:cs="Sakkal Majalla"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E0054D4"/>
    <w:multiLevelType w:val="hybridMultilevel"/>
    <w:tmpl w:val="1DCEB62A"/>
    <w:lvl w:ilvl="0" w:tplc="94169F9A">
      <w:start w:val="1"/>
      <w:numFmt w:val="bullet"/>
      <w:lvlText w:val=""/>
      <w:lvlJc w:val="left"/>
      <w:pPr>
        <w:tabs>
          <w:tab w:val="num" w:pos="746"/>
        </w:tabs>
        <w:ind w:left="746" w:hanging="360"/>
      </w:pPr>
      <w:rPr>
        <w:rFonts w:ascii="Wingdings 3" w:hAnsi="Wingdings 3"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1"/>
  </w:num>
  <w:num w:numId="5">
    <w:abstractNumId w:val="8"/>
  </w:num>
  <w:num w:numId="6">
    <w:abstractNumId w:val="0"/>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BCA"/>
    <w:rsid w:val="00002348"/>
    <w:rsid w:val="00002A38"/>
    <w:rsid w:val="00006C60"/>
    <w:rsid w:val="00016F1B"/>
    <w:rsid w:val="0002607E"/>
    <w:rsid w:val="000264FD"/>
    <w:rsid w:val="00067B23"/>
    <w:rsid w:val="000A05D0"/>
    <w:rsid w:val="000D67A6"/>
    <w:rsid w:val="000E3FE2"/>
    <w:rsid w:val="000F3083"/>
    <w:rsid w:val="001067E4"/>
    <w:rsid w:val="00134374"/>
    <w:rsid w:val="00145ACF"/>
    <w:rsid w:val="001647C7"/>
    <w:rsid w:val="00191B3D"/>
    <w:rsid w:val="00193C5A"/>
    <w:rsid w:val="001967CD"/>
    <w:rsid w:val="001A23A4"/>
    <w:rsid w:val="001A2AB4"/>
    <w:rsid w:val="001A4B7D"/>
    <w:rsid w:val="001E0BD8"/>
    <w:rsid w:val="001F7CB1"/>
    <w:rsid w:val="002151AB"/>
    <w:rsid w:val="00226BCC"/>
    <w:rsid w:val="00240EF4"/>
    <w:rsid w:val="002434E4"/>
    <w:rsid w:val="00257C35"/>
    <w:rsid w:val="002603D8"/>
    <w:rsid w:val="00263E3F"/>
    <w:rsid w:val="002D1B63"/>
    <w:rsid w:val="002E613A"/>
    <w:rsid w:val="003121E4"/>
    <w:rsid w:val="0031417B"/>
    <w:rsid w:val="00332B99"/>
    <w:rsid w:val="0035608A"/>
    <w:rsid w:val="003713D9"/>
    <w:rsid w:val="00371C87"/>
    <w:rsid w:val="00373D76"/>
    <w:rsid w:val="00382076"/>
    <w:rsid w:val="00382697"/>
    <w:rsid w:val="003A5B0A"/>
    <w:rsid w:val="003E21A2"/>
    <w:rsid w:val="004002F8"/>
    <w:rsid w:val="0041736C"/>
    <w:rsid w:val="0046335C"/>
    <w:rsid w:val="0048045B"/>
    <w:rsid w:val="004856FE"/>
    <w:rsid w:val="00495188"/>
    <w:rsid w:val="004A7038"/>
    <w:rsid w:val="004B7EDF"/>
    <w:rsid w:val="004F763F"/>
    <w:rsid w:val="00505264"/>
    <w:rsid w:val="005057EF"/>
    <w:rsid w:val="0052234E"/>
    <w:rsid w:val="00530A93"/>
    <w:rsid w:val="00532F09"/>
    <w:rsid w:val="005471B6"/>
    <w:rsid w:val="00547602"/>
    <w:rsid w:val="005512D7"/>
    <w:rsid w:val="0055253E"/>
    <w:rsid w:val="00554D32"/>
    <w:rsid w:val="00556B26"/>
    <w:rsid w:val="00562D51"/>
    <w:rsid w:val="00577392"/>
    <w:rsid w:val="005A4E93"/>
    <w:rsid w:val="005D2FBA"/>
    <w:rsid w:val="005D5E12"/>
    <w:rsid w:val="00601B49"/>
    <w:rsid w:val="006538D8"/>
    <w:rsid w:val="006809FA"/>
    <w:rsid w:val="006B327F"/>
    <w:rsid w:val="006B73CE"/>
    <w:rsid w:val="006C7168"/>
    <w:rsid w:val="006E0824"/>
    <w:rsid w:val="00701D67"/>
    <w:rsid w:val="00750C46"/>
    <w:rsid w:val="00752421"/>
    <w:rsid w:val="00793351"/>
    <w:rsid w:val="007D02D1"/>
    <w:rsid w:val="007D1A4D"/>
    <w:rsid w:val="007F1FDC"/>
    <w:rsid w:val="00813F62"/>
    <w:rsid w:val="00814EE9"/>
    <w:rsid w:val="00816529"/>
    <w:rsid w:val="00823C0A"/>
    <w:rsid w:val="008343A4"/>
    <w:rsid w:val="00865F28"/>
    <w:rsid w:val="00871FBF"/>
    <w:rsid w:val="00875215"/>
    <w:rsid w:val="00875DE3"/>
    <w:rsid w:val="00884239"/>
    <w:rsid w:val="00885AC0"/>
    <w:rsid w:val="008C1C50"/>
    <w:rsid w:val="00915AB2"/>
    <w:rsid w:val="00917B97"/>
    <w:rsid w:val="00920DA7"/>
    <w:rsid w:val="009257D5"/>
    <w:rsid w:val="00933D66"/>
    <w:rsid w:val="009A29CD"/>
    <w:rsid w:val="009B2098"/>
    <w:rsid w:val="009B795D"/>
    <w:rsid w:val="009D6AC3"/>
    <w:rsid w:val="009E0CF2"/>
    <w:rsid w:val="00A149A9"/>
    <w:rsid w:val="00A4363A"/>
    <w:rsid w:val="00A64071"/>
    <w:rsid w:val="00A657E1"/>
    <w:rsid w:val="00AA3BCA"/>
    <w:rsid w:val="00AA6243"/>
    <w:rsid w:val="00AA7895"/>
    <w:rsid w:val="00AB107B"/>
    <w:rsid w:val="00AB2F90"/>
    <w:rsid w:val="00AC4FF9"/>
    <w:rsid w:val="00AD3B93"/>
    <w:rsid w:val="00AF29AF"/>
    <w:rsid w:val="00AF7C18"/>
    <w:rsid w:val="00B055C5"/>
    <w:rsid w:val="00B06C81"/>
    <w:rsid w:val="00B140A8"/>
    <w:rsid w:val="00B31063"/>
    <w:rsid w:val="00B558B7"/>
    <w:rsid w:val="00B56BF2"/>
    <w:rsid w:val="00B66433"/>
    <w:rsid w:val="00B87EF2"/>
    <w:rsid w:val="00B90D70"/>
    <w:rsid w:val="00B933F7"/>
    <w:rsid w:val="00B96E5A"/>
    <w:rsid w:val="00BA4E72"/>
    <w:rsid w:val="00BB4CFF"/>
    <w:rsid w:val="00BD3F37"/>
    <w:rsid w:val="00C10546"/>
    <w:rsid w:val="00C2421A"/>
    <w:rsid w:val="00C5031A"/>
    <w:rsid w:val="00C72981"/>
    <w:rsid w:val="00C84FD8"/>
    <w:rsid w:val="00C94F7C"/>
    <w:rsid w:val="00C97C17"/>
    <w:rsid w:val="00CC3E45"/>
    <w:rsid w:val="00CE3CAA"/>
    <w:rsid w:val="00CE7AC3"/>
    <w:rsid w:val="00CF530F"/>
    <w:rsid w:val="00D00255"/>
    <w:rsid w:val="00D139D8"/>
    <w:rsid w:val="00D36047"/>
    <w:rsid w:val="00DB0323"/>
    <w:rsid w:val="00DB7AC9"/>
    <w:rsid w:val="00DD7078"/>
    <w:rsid w:val="00DE1481"/>
    <w:rsid w:val="00E0085A"/>
    <w:rsid w:val="00E21D4E"/>
    <w:rsid w:val="00E34A29"/>
    <w:rsid w:val="00E534D7"/>
    <w:rsid w:val="00E54A8E"/>
    <w:rsid w:val="00E61276"/>
    <w:rsid w:val="00E70F33"/>
    <w:rsid w:val="00E73A5C"/>
    <w:rsid w:val="00E96C9A"/>
    <w:rsid w:val="00EB0F86"/>
    <w:rsid w:val="00EB73CB"/>
    <w:rsid w:val="00EF5629"/>
    <w:rsid w:val="00F06E7C"/>
    <w:rsid w:val="00F434CD"/>
    <w:rsid w:val="00F61465"/>
    <w:rsid w:val="00F73CD8"/>
    <w:rsid w:val="00F83ABE"/>
    <w:rsid w:val="00F843FF"/>
    <w:rsid w:val="00FF6359"/>
    <w:rsid w:val="00FF77B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C2B85"/>
  <w15:docId w15:val="{22FC1423-21B1-444F-8AE0-18A595AF5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348"/>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02348"/>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002348"/>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002348"/>
    <w:pPr>
      <w:ind w:left="720"/>
      <w:contextualSpacing/>
    </w:pPr>
  </w:style>
  <w:style w:type="character" w:customStyle="1" w:styleId="q4iawc">
    <w:name w:val="q4iawc"/>
    <w:basedOn w:val="Policepardfaut"/>
    <w:rsid w:val="00002348"/>
  </w:style>
  <w:style w:type="paragraph" w:styleId="En-tte">
    <w:name w:val="header"/>
    <w:basedOn w:val="Normal"/>
    <w:link w:val="En-tteCar"/>
    <w:uiPriority w:val="99"/>
    <w:unhideWhenUsed/>
    <w:rsid w:val="001967CD"/>
    <w:pPr>
      <w:tabs>
        <w:tab w:val="center" w:pos="4536"/>
        <w:tab w:val="right" w:pos="9072"/>
      </w:tabs>
      <w:spacing w:after="0" w:line="240" w:lineRule="auto"/>
    </w:pPr>
  </w:style>
  <w:style w:type="character" w:customStyle="1" w:styleId="En-tteCar">
    <w:name w:val="En-tête Car"/>
    <w:basedOn w:val="Policepardfaut"/>
    <w:link w:val="En-tte"/>
    <w:uiPriority w:val="99"/>
    <w:rsid w:val="001967CD"/>
  </w:style>
  <w:style w:type="table" w:styleId="Grilledutableau">
    <w:name w:val="Table Grid"/>
    <w:basedOn w:val="TableauNormal"/>
    <w:uiPriority w:val="39"/>
    <w:rsid w:val="00196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967C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67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85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A65B2-187B-49F9-A6FE-7647168A6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5690</TotalTime>
  <Pages>13</Pages>
  <Words>2726</Words>
  <Characters>14998</Characters>
  <Application>Microsoft Office Word</Application>
  <DocSecurity>0</DocSecurity>
  <Lines>124</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BAHOU MOHAMED</dc:creator>
  <cp:lastModifiedBy>ADMIN</cp:lastModifiedBy>
  <cp:revision>23</cp:revision>
  <cp:lastPrinted>2026-02-06T11:35:00Z</cp:lastPrinted>
  <dcterms:created xsi:type="dcterms:W3CDTF">2024-10-22T10:52:00Z</dcterms:created>
  <dcterms:modified xsi:type="dcterms:W3CDTF">2026-02-19T13:01:00Z</dcterms:modified>
</cp:coreProperties>
</file>